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CB" w:rsidRPr="00D123CB" w:rsidRDefault="00D123CB" w:rsidP="00D123CB">
      <w:pPr>
        <w:jc w:val="center"/>
        <w:rPr>
          <w:rFonts w:ascii="Times New Roman" w:hAnsi="Times New Roman" w:cs="Times New Roman"/>
          <w:b/>
          <w:sz w:val="48"/>
          <w:szCs w:val="48"/>
        </w:rPr>
      </w:pPr>
      <w:r w:rsidRPr="00D123CB">
        <w:rPr>
          <w:rFonts w:ascii="Times New Roman" w:hAnsi="Times New Roman" w:cs="Times New Roman"/>
          <w:b/>
          <w:sz w:val="48"/>
          <w:szCs w:val="48"/>
        </w:rPr>
        <w:t>STANDARDY OCHRONY MAŁOLETNICH W OSK Góreccy 2 Karolina Górecka</w:t>
      </w:r>
    </w:p>
    <w:p w:rsidR="00D123CB" w:rsidRPr="00D123CB" w:rsidRDefault="00D123CB" w:rsidP="00D123CB">
      <w:pPr>
        <w:jc w:val="center"/>
        <w:rPr>
          <w:rFonts w:ascii="Times New Roman" w:hAnsi="Times New Roman" w:cs="Times New Roman"/>
          <w:b/>
          <w:sz w:val="24"/>
          <w:szCs w:val="24"/>
        </w:rPr>
      </w:pPr>
      <w:r w:rsidRPr="00D123CB">
        <w:rPr>
          <w:rFonts w:ascii="Times New Roman" w:hAnsi="Times New Roman" w:cs="Times New Roman"/>
          <w:b/>
          <w:sz w:val="24"/>
          <w:szCs w:val="24"/>
        </w:rPr>
        <w:t>Preambuła</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W celu realizacji obowiązku ustanowionego na mocy ustawy o przeciwdziałaniu zagrożeniom przestępczością na tle seksualnym i ochronie małoletnich (Dz. U. z 2024 r. poz. 560 ze zm.) Ośrodek szkoleni</w:t>
      </w:r>
      <w:r w:rsidR="00AE312C">
        <w:rPr>
          <w:rFonts w:ascii="Times New Roman" w:hAnsi="Times New Roman" w:cs="Times New Roman"/>
          <w:sz w:val="24"/>
          <w:szCs w:val="24"/>
        </w:rPr>
        <w:t>a Kierowców OSK Góreccy 2 Karolina Górecka</w:t>
      </w:r>
      <w:r w:rsidRPr="00D123CB">
        <w:rPr>
          <w:rFonts w:ascii="Times New Roman" w:hAnsi="Times New Roman" w:cs="Times New Roman"/>
          <w:sz w:val="24"/>
          <w:szCs w:val="24"/>
        </w:rPr>
        <w:t xml:space="preserve"> wprowadza standardy ochrony małoletnich. 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Rozdział I</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Słowniczek pojęć</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1.</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w:t>
      </w:r>
      <w:r w:rsidRPr="00C60675">
        <w:rPr>
          <w:rFonts w:ascii="Times New Roman" w:hAnsi="Times New Roman" w:cs="Times New Roman"/>
          <w:b/>
          <w:sz w:val="24"/>
          <w:szCs w:val="24"/>
        </w:rPr>
        <w:t>1. Ośrodek Szkolenia Kierowców</w:t>
      </w:r>
      <w:r>
        <w:rPr>
          <w:rFonts w:ascii="Times New Roman" w:hAnsi="Times New Roman" w:cs="Times New Roman"/>
          <w:sz w:val="24"/>
          <w:szCs w:val="24"/>
        </w:rPr>
        <w:t>- Ośrodek S</w:t>
      </w:r>
      <w:r w:rsidRPr="00D123CB">
        <w:rPr>
          <w:rFonts w:ascii="Times New Roman" w:hAnsi="Times New Roman" w:cs="Times New Roman"/>
          <w:sz w:val="24"/>
          <w:szCs w:val="24"/>
        </w:rPr>
        <w:t xml:space="preserve">zkolenia Kierowców </w:t>
      </w:r>
      <w:r>
        <w:rPr>
          <w:rFonts w:ascii="Times New Roman" w:hAnsi="Times New Roman" w:cs="Times New Roman"/>
          <w:sz w:val="24"/>
          <w:szCs w:val="24"/>
        </w:rPr>
        <w:t>OSK Góreccy 2 Karolina Górecka</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2. Pracodawca</w:t>
      </w:r>
      <w:r w:rsidRPr="00D123CB">
        <w:rPr>
          <w:rFonts w:ascii="Times New Roman" w:hAnsi="Times New Roman" w:cs="Times New Roman"/>
          <w:sz w:val="24"/>
          <w:szCs w:val="24"/>
        </w:rPr>
        <w:t xml:space="preserve"> – 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3. Pracownik</w:t>
      </w:r>
      <w:r w:rsidRPr="00D123CB">
        <w:rPr>
          <w:rFonts w:ascii="Times New Roman" w:hAnsi="Times New Roman" w:cs="Times New Roman"/>
          <w:sz w:val="24"/>
          <w:szCs w:val="24"/>
        </w:rPr>
        <w:t xml:space="preserve"> – każda osoba zatrudniona u pracodawcy lub u podmiotu współpracującego z pracodawcą na podstawie stosunku pracy albo umowy 2 cywilnoprawnej, a także osoba, która wykonuje na rzecz pracodawcy jakąkolwiek działalność (np. pełnoletni współpracownik, stażysta, praktykant, czy wolontariusz).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4. Praca</w:t>
      </w:r>
      <w:r w:rsidRPr="00D123CB">
        <w:rPr>
          <w:rFonts w:ascii="Times New Roman" w:hAnsi="Times New Roman" w:cs="Times New Roman"/>
          <w:sz w:val="24"/>
          <w:szCs w:val="24"/>
        </w:rPr>
        <w:t xml:space="preserve"> – każda czynność podejmowana w Ośrodku Szkolenia Kierowców na podstawie stosunku pracy albo umowy cywilnoprawnej (odpłatnej albo nieodpłatnej), a także w ramach współpracy, stażu, praktyki, wolontariatu, czy pomocy.</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 xml:space="preserve"> 5. Małoletni</w:t>
      </w:r>
      <w:r w:rsidRPr="00D123CB">
        <w:rPr>
          <w:rFonts w:ascii="Times New Roman" w:hAnsi="Times New Roman" w:cs="Times New Roman"/>
          <w:sz w:val="24"/>
          <w:szCs w:val="24"/>
        </w:rPr>
        <w:t xml:space="preserve"> – każda osoba, która nie ukończyła osiemnastu lat i zamierza podjąć lub podjęła naukę w Ośrodku Szkolenia Kierowców w celu uzyskania prawa jazdy.</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 xml:space="preserve"> 6. Opiekun prawny/opiekunowie prawni</w:t>
      </w:r>
      <w:r w:rsidRPr="00D123CB">
        <w:rPr>
          <w:rFonts w:ascii="Times New Roman" w:hAnsi="Times New Roman" w:cs="Times New Roman"/>
          <w:sz w:val="24"/>
          <w:szCs w:val="24"/>
        </w:rPr>
        <w:t xml:space="preserve"> – przedstawiciel ustawowy małoletniego (rodzic, rodzic zastępczy, opiekun, opiekun tymczasowy).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lastRenderedPageBreak/>
        <w:t>7. Zgoda opiekuna</w:t>
      </w:r>
      <w:r w:rsidRPr="00D123CB">
        <w:rPr>
          <w:rFonts w:ascii="Times New Roman" w:hAnsi="Times New Roman" w:cs="Times New Roman"/>
          <w:sz w:val="24"/>
          <w:szCs w:val="24"/>
        </w:rPr>
        <w:t xml:space="preserve"> – w przypadku zwykłych, bieżących spraw życia małoletniego oraz zgoda obojga rodziców w istotnych sprawach małoletniego. Należy odpowiednio stosować w stosunku do zgody rodzica zastępczego, opiekuna lub opiekuna tymczasowego.</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w:t>
      </w:r>
      <w:r w:rsidRPr="00C60675">
        <w:rPr>
          <w:rFonts w:ascii="Times New Roman" w:hAnsi="Times New Roman" w:cs="Times New Roman"/>
          <w:b/>
          <w:sz w:val="24"/>
          <w:szCs w:val="24"/>
        </w:rPr>
        <w:t>8. Członek rodziny</w:t>
      </w:r>
      <w:r w:rsidRPr="00D123CB">
        <w:rPr>
          <w:rFonts w:ascii="Times New Roman" w:hAnsi="Times New Roman" w:cs="Times New Roman"/>
          <w:sz w:val="24"/>
          <w:szCs w:val="24"/>
        </w:rPr>
        <w:t xml:space="preserve"> - osoba spokrewniona albo niespokrewniona, pozostająca z małoletnim w faktycznym związku oraz wspólnie zamieszkującą i gospodarującą.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9. Instruktor nauki jazdy</w:t>
      </w:r>
      <w:r w:rsidRPr="00D123CB">
        <w:rPr>
          <w:rFonts w:ascii="Times New Roman" w:hAnsi="Times New Roman" w:cs="Times New Roman"/>
          <w:sz w:val="24"/>
          <w:szCs w:val="24"/>
        </w:rPr>
        <w:t xml:space="preserve"> – pracodawca lub pracownik, posiadający odpowiednie kwalifikacje zawodowe i prowadzi teoretyczną lub praktyczną część kursu nauki jazdy.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10. Krzywdzenie małoletniego</w:t>
      </w:r>
      <w:r w:rsidRPr="00D123CB">
        <w:rPr>
          <w:rFonts w:ascii="Times New Roman" w:hAnsi="Times New Roman" w:cs="Times New Roman"/>
          <w:sz w:val="24"/>
          <w:szCs w:val="24"/>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11. Przemoc domowa</w:t>
      </w:r>
      <w:r w:rsidRPr="00D123CB">
        <w:rPr>
          <w:rFonts w:ascii="Times New Roman" w:hAnsi="Times New Roman" w:cs="Times New Roman"/>
          <w:sz w:val="24"/>
          <w:szCs w:val="24"/>
        </w:rPr>
        <w:t xml:space="preserve"> - jednorazowe albo powtarzające się umyślne działanie lub zaniechanie, wykorzystujące przewagę fizyczną, psychiczną lub ekonomiczną, naruszające prawa lub dobra osobiste osoby doznającej przemocy domowej, w szczególności:</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a) narażające tę osobę na niebezpieczeństwo utraty życia, zdrowia lub mienia,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b) naruszające jej godność, nietykalność cielesną lub wolność, w tym seksualną,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c) powodujące szkody na jej zdrowiu fizycznym lub psychicznym, wywołujące u tej osoby cierpienie lub krzywdę,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d) ograniczające lub pozbawiające tę osobę dostępu do środków finansowych lub możliwości podjęcia pracy lub uzyskania samodzielności finansowej,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e) istotnie naruszające prywatność tej osoby lub wzbudzające u niej poczucie zagrożenia, poniżenia lub udręczenia, w tym podejmowane za pomocą środków komunikacji elektronicznej.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12. Osoba odpowiedzialna za stosowanie standardów ochrony małoletnich</w:t>
      </w:r>
      <w:r w:rsidRPr="00D123CB">
        <w:rPr>
          <w:rFonts w:ascii="Times New Roman" w:hAnsi="Times New Roman" w:cs="Times New Roman"/>
          <w:sz w:val="24"/>
          <w:szCs w:val="24"/>
        </w:rPr>
        <w:t xml:space="preserve"> – pracodawca lub wskazany przez niego pracownik, który sprawuje nadzór nad prawidłowym stosowaniem w Ośrodku Szkolenia Kierowców standardów ochrony małoletnich oraz ich aktualizacją, b</w:t>
      </w:r>
      <w:r>
        <w:rPr>
          <w:rFonts w:ascii="Times New Roman" w:hAnsi="Times New Roman" w:cs="Times New Roman"/>
          <w:sz w:val="24"/>
          <w:szCs w:val="24"/>
        </w:rPr>
        <w:t xml:space="preserve">ądź wyznaczony jego zastępca.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13. Osoba odpowiedzialna za przyjmowanie zgłoszeń</w:t>
      </w:r>
      <w:r w:rsidRPr="00D123CB">
        <w:rPr>
          <w:rFonts w:ascii="Times New Roman" w:hAnsi="Times New Roman" w:cs="Times New Roman"/>
          <w:sz w:val="24"/>
          <w:szCs w:val="24"/>
        </w:rPr>
        <w:t xml:space="preserve"> – pracodawca lub wskazany przez niego pracownik, który jest odpowiedzialny za przyjmowanie i nadanie prawidłowego biegu oraz rozpatrzenie zgłoszeń o zdarzeniach zagrażających małoletniemu, bądź wyznaczony jego zastępca.</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 xml:space="preserve"> 14. Osoba odpowiedzialna za prowadzenie interwencji</w:t>
      </w:r>
      <w:r w:rsidRPr="00D123CB">
        <w:rPr>
          <w:rFonts w:ascii="Times New Roman" w:hAnsi="Times New Roman" w:cs="Times New Roman"/>
          <w:sz w:val="24"/>
          <w:szCs w:val="24"/>
        </w:rPr>
        <w:t xml:space="preserve"> – pracodawca lub wskazany przez niego pracownik, który jest odpowiedzialny za prowadzenie interwencji w Ośrodku Szkolenia Kierowców przed właściwymi organami lub instytucjami, bądź wyznaczony jego zastępca.</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 xml:space="preserve"> 15. Osoba odpowiedzialna za udzielanie wsparcia małoletniemu</w:t>
      </w:r>
      <w:r w:rsidRPr="00D123CB">
        <w:rPr>
          <w:rFonts w:ascii="Times New Roman" w:hAnsi="Times New Roman" w:cs="Times New Roman"/>
          <w:sz w:val="24"/>
          <w:szCs w:val="24"/>
        </w:rPr>
        <w:t xml:space="preserve"> – pracodawca lub wskazany przez niego pracownik, który jest odpowiedzialny za opracowanie oraz nadzór nad </w:t>
      </w:r>
      <w:r w:rsidRPr="00D123CB">
        <w:rPr>
          <w:rFonts w:ascii="Times New Roman" w:hAnsi="Times New Roman" w:cs="Times New Roman"/>
          <w:sz w:val="24"/>
          <w:szCs w:val="24"/>
        </w:rPr>
        <w:lastRenderedPageBreak/>
        <w:t xml:space="preserve">realizacją planu wsparcia małoletniego po ustaleniu zdarzenia/zdarzeń krzywdzenia małoletniego, bądź wyznaczony jego zastępca.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16. Rejestr interwencji</w:t>
      </w:r>
      <w:r w:rsidRPr="00D123CB">
        <w:rPr>
          <w:rFonts w:ascii="Times New Roman" w:hAnsi="Times New Roman" w:cs="Times New Roman"/>
          <w:sz w:val="24"/>
          <w:szCs w:val="24"/>
        </w:rPr>
        <w:t xml:space="preserve"> – prowadzony w formie papierowe lub elektronicznej rejestr zgłoszonych lub ujawnionych zdarzeń krzywdzenia małoletniego, zawierający:</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1) Osobę zgłaszającą;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2) Wskazane w zgłoszeniu zdarzenie/zdarzenia krzywdzenia małoletniego;</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3) Osobę/osoby podejrzewane o krzywdzenie;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4) Działania podjęte w ramach interwencji;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5) Datę podjętych działań;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6) Dokumentację wytworzoną w czasie interwencji </w:t>
      </w:r>
    </w:p>
    <w:p w:rsidR="00D123CB" w:rsidRDefault="00D123CB">
      <w:pPr>
        <w:rPr>
          <w:rFonts w:ascii="Times New Roman" w:hAnsi="Times New Roman" w:cs="Times New Roman"/>
          <w:sz w:val="24"/>
          <w:szCs w:val="24"/>
        </w:rPr>
      </w:pPr>
      <w:r w:rsidRPr="00C60675">
        <w:rPr>
          <w:rFonts w:ascii="Times New Roman" w:hAnsi="Times New Roman" w:cs="Times New Roman"/>
          <w:b/>
          <w:sz w:val="24"/>
          <w:szCs w:val="24"/>
        </w:rPr>
        <w:t>17. Dane osobowe małoletniego</w:t>
      </w:r>
      <w:r w:rsidRPr="00D123CB">
        <w:rPr>
          <w:rFonts w:ascii="Times New Roman" w:hAnsi="Times New Roman" w:cs="Times New Roman"/>
          <w:sz w:val="24"/>
          <w:szCs w:val="24"/>
        </w:rPr>
        <w:t xml:space="preserve"> – każda informacja oraz ich zbiór umożliwiający identyfikację małoletniego.</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2.</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Krzywdzenie małoletniego może przybrać formę: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a.i.1. przemocy fizycznej, tj. jednorazowe bądź powtarzające się działanie lub zaniechanie, skutkiem którego jest krzywda fizyczna (uszkodzenie ciała) lub zagrożenie krzywdą fizyczną;</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a.i.2. przemocy psychicznej, tj. powtarzająca się interakcja między małoletnim a osobą za niego odpowiedzialną lub której ufa, skutkująca negatywnymi odczuciami nie fizycznymi (np. zastraszanie, manipulacja, lekceważenie, poniżanie, wywoływanie poczucia winy, odrzucanie);</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a.i.3. przemocy seksualnej, tj. zaspokajanie potrzeb seksualnych poprzez zaangażowanie małoletniego zarówno przez osobę dorosłą albo innego małoletniego. Może nastąpić poprzez kontakt fizyczny, bądź gdy do takiego kontaktu nie dochodzi (np. rozmowy o podtekście seksualnym, ekshibicjonizm, zachęcanie do za</w:t>
      </w:r>
      <w:r>
        <w:rPr>
          <w:rFonts w:ascii="Times New Roman" w:hAnsi="Times New Roman" w:cs="Times New Roman"/>
          <w:sz w:val="24"/>
          <w:szCs w:val="24"/>
        </w:rPr>
        <w:t xml:space="preserve">poznawania się z pornografią);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a.i.4. zaniedbywania, tj. jednorazowe bądź powtarzające się niezaspokajanie psychicznych lub fizycznych potrzeb małoletniego przez osobę zobowiązaną do wychowania oraz opieki nad małoletnim;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a.i.5. przemocy rówieśniczej, tj. doświadczanie przez małoletniego różnych form nękania (fizycznej, werbalnej, psychicznej, seksualnej, materialnej, za pośrednictwem Internetu) ze strony rówieśników. </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Rozdział II</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Zasady zapewniające bezpieczne relacje między małoletnim a pracownikami Ośrodka Szkolenia Kierowców</w:t>
      </w:r>
    </w:p>
    <w:p w:rsidR="00D123CB"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lastRenderedPageBreak/>
        <w:t>§ 3.</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1. Przed nawiązaniem z pracownikiem stosunku pracy lub przed dopuszczeniem go do innej działalności w Ośrodku Szkolenia Kierowców pracodawca ma obowiązek: -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 - uzyskania od pracownika zaświadczenia o niekaralności z Krajowego Rejestru Karnego.</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2. Pracownik, o którym mowa w ust. 1, posiadający obywatelstwo innego państwa niż Rzeczpospolita Polska, ponadto przedkłada pracodawcy lub innemu organizatorowi informację z rejestru karnego państwa obywatelstwa uzyskiwaną do celów działalności zawodowej lub </w:t>
      </w:r>
      <w:proofErr w:type="spellStart"/>
      <w:r w:rsidRPr="00D123CB">
        <w:rPr>
          <w:rFonts w:ascii="Times New Roman" w:hAnsi="Times New Roman" w:cs="Times New Roman"/>
          <w:sz w:val="24"/>
          <w:szCs w:val="24"/>
        </w:rPr>
        <w:t>wolontariackiej</w:t>
      </w:r>
      <w:proofErr w:type="spellEnd"/>
      <w:r w:rsidRPr="00D123CB">
        <w:rPr>
          <w:rFonts w:ascii="Times New Roman" w:hAnsi="Times New Roman" w:cs="Times New Roman"/>
          <w:sz w:val="24"/>
          <w:szCs w:val="24"/>
        </w:rPr>
        <w:t xml:space="preserve"> związanej z kontaktami z dziećmi. </w:t>
      </w:r>
    </w:p>
    <w:p w:rsidR="00D123CB"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3. 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D123CB">
        <w:rPr>
          <w:rFonts w:ascii="Times New Roman" w:hAnsi="Times New Roman" w:cs="Times New Roman"/>
          <w:sz w:val="24"/>
          <w:szCs w:val="24"/>
        </w:rPr>
        <w:t>wolontariackiej</w:t>
      </w:r>
      <w:proofErr w:type="spellEnd"/>
      <w:r w:rsidRPr="00D123CB">
        <w:rPr>
          <w:rFonts w:ascii="Times New Roman" w:hAnsi="Times New Roman" w:cs="Times New Roman"/>
          <w:sz w:val="24"/>
          <w:szCs w:val="24"/>
        </w:rPr>
        <w:t xml:space="preserve"> związanej z kontaktami z dziećmi.</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 4. Jeżeli prawo państwa, o którym mowa w ust. 2 lub 3, nie przewiduje wydawania informacji do celów działalności zawodowej lub </w:t>
      </w:r>
      <w:proofErr w:type="spellStart"/>
      <w:r w:rsidRPr="00D123CB">
        <w:rPr>
          <w:rFonts w:ascii="Times New Roman" w:hAnsi="Times New Roman" w:cs="Times New Roman"/>
          <w:sz w:val="24"/>
          <w:szCs w:val="24"/>
        </w:rPr>
        <w:t>wolontariackiej</w:t>
      </w:r>
      <w:proofErr w:type="spellEnd"/>
      <w:r w:rsidRPr="00D123CB">
        <w:rPr>
          <w:rFonts w:ascii="Times New Roman" w:hAnsi="Times New Roman" w:cs="Times New Roman"/>
          <w:sz w:val="24"/>
          <w:szCs w:val="24"/>
        </w:rPr>
        <w:t xml:space="preserve"> związanej z kontaktami z dziećmi, przedkłada się informację z rejestru karnego tego państwa. </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5. 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w:t>
      </w:r>
      <w:r w:rsidR="00C60675">
        <w:rPr>
          <w:rFonts w:ascii="Times New Roman" w:hAnsi="Times New Roman" w:cs="Times New Roman"/>
          <w:sz w:val="24"/>
          <w:szCs w:val="24"/>
        </w:rPr>
        <w:t>kazany w tym państwie za czyny</w:t>
      </w:r>
      <w:r w:rsidRPr="00D123CB">
        <w:rPr>
          <w:rFonts w:ascii="Times New Roman" w:hAnsi="Times New Roman" w:cs="Times New Roman"/>
          <w:sz w:val="24"/>
          <w:szCs w:val="24"/>
        </w:rPr>
        <w:t xml:space="preserve">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6. Oświadczenia, o których mowa w ust. 3 i 5, składane są pod rygorem odpowiedzialności karnej za złożenie fałszywego oświadczenia. 7. 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w:t>
      </w:r>
      <w:r w:rsidRPr="00D123CB">
        <w:rPr>
          <w:rFonts w:ascii="Times New Roman" w:hAnsi="Times New Roman" w:cs="Times New Roman"/>
          <w:sz w:val="24"/>
          <w:szCs w:val="24"/>
        </w:rPr>
        <w:lastRenderedPageBreak/>
        <w:t xml:space="preserve">małoletniego dziecka, którego rodzic albo przedstawiciel ustawowy są dopuszczającymi do pracy. </w:t>
      </w:r>
    </w:p>
    <w:p w:rsidR="00C60675"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4.</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 xml:space="preserve">1. Pracownik ma obowiązek: - zapoznania się i stosowania Standardów ochrony małoletnich wprowadzonych w Ośrodku Szkolenia Kierowców; - działania w najlepszym interesie i dla dobra małoletniego; - traktowania małoletniego z szacunkiem, z uwzględnieniem jego prywatności, potrzeb i godności; </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2. Pracownik nie może: - krzywdzić małoletniego; - stosować wobec małoletniego przemocy w jakiejkolwiek formie; - nawiązać z małoletnim jakiejkolwiek relacji intymnej lub seksualnej; - utrwalać wizerunku małoletniego dla potrzeb prywatnych; - przyjmować od małoletniego świadczeń materialnych lub finansowych dla zaspokojenia prywa</w:t>
      </w:r>
      <w:r w:rsidR="00C60675">
        <w:rPr>
          <w:rFonts w:ascii="Times New Roman" w:hAnsi="Times New Roman" w:cs="Times New Roman"/>
          <w:sz w:val="24"/>
          <w:szCs w:val="24"/>
        </w:rPr>
        <w:t xml:space="preserve">tnych potrzeb lub interesów. </w:t>
      </w:r>
    </w:p>
    <w:p w:rsidR="00C60675" w:rsidRDefault="00D123CB">
      <w:pPr>
        <w:rPr>
          <w:rFonts w:ascii="Times New Roman" w:hAnsi="Times New Roman" w:cs="Times New Roman"/>
          <w:sz w:val="24"/>
          <w:szCs w:val="24"/>
        </w:rPr>
      </w:pPr>
      <w:r w:rsidRPr="00D123CB">
        <w:rPr>
          <w:rFonts w:ascii="Times New Roman" w:hAnsi="Times New Roman" w:cs="Times New Roman"/>
          <w:sz w:val="24"/>
          <w:szCs w:val="24"/>
        </w:rPr>
        <w:t>3. Kontakt z małoletnim może być związany wyłącznie z realizacji obowiązk</w:t>
      </w:r>
      <w:r w:rsidR="00C60675">
        <w:rPr>
          <w:rFonts w:ascii="Times New Roman" w:hAnsi="Times New Roman" w:cs="Times New Roman"/>
          <w:sz w:val="24"/>
          <w:szCs w:val="24"/>
        </w:rPr>
        <w:t xml:space="preserve">ów pracowniczych i jest jawny. </w:t>
      </w:r>
    </w:p>
    <w:p w:rsid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5.</w:t>
      </w:r>
    </w:p>
    <w:p w:rsidR="00C60675" w:rsidRDefault="00D123CB" w:rsidP="00C60675">
      <w:pPr>
        <w:jc w:val="center"/>
        <w:rPr>
          <w:rFonts w:ascii="Times New Roman" w:hAnsi="Times New Roman" w:cs="Times New Roman"/>
          <w:sz w:val="24"/>
          <w:szCs w:val="24"/>
        </w:rPr>
      </w:pPr>
      <w:r w:rsidRPr="00C60675">
        <w:rPr>
          <w:rFonts w:ascii="Times New Roman" w:hAnsi="Times New Roman" w:cs="Times New Roman"/>
          <w:b/>
          <w:sz w:val="24"/>
          <w:szCs w:val="24"/>
        </w:rPr>
        <w:t xml:space="preserve"> Komunikacja i działania z małoletnimi</w:t>
      </w:r>
      <w:r w:rsidRPr="00D123CB">
        <w:rPr>
          <w:rFonts w:ascii="Times New Roman" w:hAnsi="Times New Roman" w:cs="Times New Roman"/>
          <w:sz w:val="24"/>
          <w:szCs w:val="24"/>
        </w:rPr>
        <w:t xml:space="preserve">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Pracownik ma obowiązek: - wykazywać w stosunku do małoletniego szacunek i cierpliwość; - traktować małoletnich równo niezależnie od ich m. in. płci, orientacji seksualnej, narodowości, pochodzenia, religii, czy światopoglądu.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2. Pracownik nie może: - obrażać, zawstydzać, lekceważyć i upokarzać małoletniego; - ujawniać osobom nieuprawnionym wrażliwych informacji dotyczących małoletniego; - zachowywać się wobec małoletniego niestosowanie, w tym używać słów i gestów powszechnie uznanych za wulgarne lub obelżywe; - kierować do małoletniego wypowiedzi o podtekście seksualnym; - proponować małoletniemu alkoholu, wyrobów tytoniowych oraz innych nielegalnych substancji oraz używać ich w czasie pracy w obecności małoletniego; - utrwalać wizerunek małoletniego (np. poprzez filmowanie, nagrywanie głosu, fotografowanie) dla potrzeb prywatnych; - przyjmować pieniędzy lub prezentów od małoletniego oraz jego opiekunów prawnych; - zapraszać małoletniego do miejsca swojego zamieszkania lub na spotkania niezwiązane z realizacją obowiązków pracowniczych; - przyjmować zaproszeń małoletniego do miejsca jego zamieszkania lub na spotkania niezwiązane z realizacją obowiązków pracowniczych.</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3. 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4. Kontakt pracownika z małoletnim (w tym przez telefon, czy Internet) powinien co do zasady odbywać się wyłącznie w czasie pracy i być związany z wykonywaniem obowiązków pracowniczych.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5. Komunikacja z małoletnim oraz jego opiekunami prawnymi mogą odbywać się poza czasem pracy wyłącznie w uzasadnionych okolicznościach, poprzez kanały służbowe (służbowy telefon, e-mail).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6. Komunikacja z małoletnimi przez kanały internetowe mogą obywać się wyłącznie jawnie i jeżeli w grupie odbiorców uczestniczy co najmniej</w:t>
      </w:r>
      <w:r w:rsidR="00C60675">
        <w:rPr>
          <w:rFonts w:ascii="Times New Roman" w:hAnsi="Times New Roman" w:cs="Times New Roman"/>
          <w:sz w:val="24"/>
          <w:szCs w:val="24"/>
        </w:rPr>
        <w:t xml:space="preserve"> jeszcze jedna osoba dorosła.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7. W sytuacji gdy pracownik utrzymuje relacje towarzyskie lub rodzinne z małoletnim i jego opiekunami prawnymi, ma on obowiązek zachowania poufności informacji pozyskanych o innych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8. Ograniczenia uregulowane w ust. 6 i 7 nie dotyczą sytuacji, w których dobro małoletniego jest zagrożone. W takim przypadku konieczne jest podjęcie działań zabezpieczających małoletniego. </w:t>
      </w:r>
    </w:p>
    <w:p w:rsidR="00C60675"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6.</w:t>
      </w:r>
    </w:p>
    <w:p w:rsidR="00C60675"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Kontakt fizyczny z małoletnimi</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Pracownik nie może: - dotykać małoletniego w sposób nieprzyzwoity lub niestosowny lub który może zostać za taki uznany (np. łaskotanie); - stosować w stosunku do małoletniego przemocy fizycznej (np. szturchać, popychać, bić) lub brać udział w udawanych walkach, bądź brutalnych zabawach fizycznych.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Pracownik ma obowiązek zachowania szczególnej ostrożności wobec osób małoletnich, które doświadczyły krzywdzenia w jakiejkolwiek formie.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 </w:t>
      </w:r>
    </w:p>
    <w:p w:rsidR="00C60675"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Rozdział III</w:t>
      </w:r>
    </w:p>
    <w:p w:rsidR="00C60675" w:rsidRPr="00C60675" w:rsidRDefault="00D123CB" w:rsidP="00C60675">
      <w:pPr>
        <w:jc w:val="center"/>
        <w:rPr>
          <w:rFonts w:ascii="Times New Roman" w:hAnsi="Times New Roman" w:cs="Times New Roman"/>
          <w:b/>
          <w:sz w:val="24"/>
          <w:szCs w:val="24"/>
        </w:rPr>
      </w:pPr>
      <w:r w:rsidRPr="00C60675">
        <w:rPr>
          <w:rFonts w:ascii="Times New Roman" w:hAnsi="Times New Roman" w:cs="Times New Roman"/>
          <w:b/>
          <w:sz w:val="24"/>
          <w:szCs w:val="24"/>
        </w:rPr>
        <w:t>Obowiązki i kompetencje</w:t>
      </w:r>
    </w:p>
    <w:p w:rsidR="00C60675" w:rsidRPr="00C60675" w:rsidRDefault="00C60675" w:rsidP="00C60675">
      <w:pPr>
        <w:jc w:val="center"/>
        <w:rPr>
          <w:rFonts w:ascii="Times New Roman" w:hAnsi="Times New Roman" w:cs="Times New Roman"/>
          <w:b/>
          <w:sz w:val="24"/>
          <w:szCs w:val="24"/>
        </w:rPr>
      </w:pPr>
      <w:r w:rsidRPr="00C60675">
        <w:rPr>
          <w:rFonts w:ascii="Times New Roman" w:hAnsi="Times New Roman" w:cs="Times New Roman"/>
          <w:b/>
          <w:sz w:val="24"/>
          <w:szCs w:val="24"/>
        </w:rPr>
        <w:t>§ 7</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Pracodawca ma obowiązek: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dbania o tworzenie i utrzymanie bezpiecznego środowiska pracy;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wyznaczenie osoby odpowiedzialnej za: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standardy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b) przyjmowanie zgłoszeń, </w:t>
      </w:r>
    </w:p>
    <w:p w:rsidR="00C60675" w:rsidRDefault="00C60675" w:rsidP="00C60675">
      <w:pPr>
        <w:rPr>
          <w:rFonts w:ascii="Times New Roman" w:hAnsi="Times New Roman" w:cs="Times New Roman"/>
          <w:sz w:val="24"/>
          <w:szCs w:val="24"/>
        </w:rPr>
      </w:pPr>
      <w:r>
        <w:rPr>
          <w:rFonts w:ascii="Times New Roman" w:hAnsi="Times New Roman" w:cs="Times New Roman"/>
          <w:sz w:val="24"/>
          <w:szCs w:val="24"/>
        </w:rPr>
        <w:t>c) prowadzenie interwencji,</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d) bezpieczeństwo w Internecie,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e) udzielanie wsparcia małoletniemu.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Lista osób odpowiedzialnych, o których mowa w ust. 1 </w:t>
      </w:r>
      <w:proofErr w:type="spellStart"/>
      <w:r w:rsidRPr="00D123CB">
        <w:rPr>
          <w:rFonts w:ascii="Times New Roman" w:hAnsi="Times New Roman" w:cs="Times New Roman"/>
          <w:sz w:val="24"/>
          <w:szCs w:val="24"/>
        </w:rPr>
        <w:t>pkt</w:t>
      </w:r>
      <w:proofErr w:type="spellEnd"/>
      <w:r w:rsidRPr="00D123CB">
        <w:rPr>
          <w:rFonts w:ascii="Times New Roman" w:hAnsi="Times New Roman" w:cs="Times New Roman"/>
          <w:sz w:val="24"/>
          <w:szCs w:val="24"/>
        </w:rPr>
        <w:t xml:space="preserve"> 2 stanowi załącznik nr 3 do S</w:t>
      </w:r>
      <w:r w:rsidR="00C60675">
        <w:rPr>
          <w:rFonts w:ascii="Times New Roman" w:hAnsi="Times New Roman" w:cs="Times New Roman"/>
          <w:sz w:val="24"/>
          <w:szCs w:val="24"/>
        </w:rPr>
        <w:t xml:space="preserve">tandardów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2. Osoba odpowiedzialna za standardy ochrony małoletnich ma obowiązek: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a.i.1) udostępniania standardów ochrony małoletnich na terenie Ośrodka Szkolenia Kierowców oraz na stronie internetowej Ośrodka Szkolenia Kierowców,</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a.i.2) przeszkolenia pracowników w celu stosowania standardów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a.i.3) współpracy z innymi osobami, które zostały wyznaczone do realizacji Standardów ochrony małoletnich,</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a.i.4) prowadzenia ewidencji pracowników, którzy zapoznali się z Standardami ochrony małoletnich przed przystąpieniem do pracy albo po dokonaniu zmian w Standardach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monitorowania prawidłowego stosowania Standardów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aktualizacji oraz ulepszania Standardów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1. Osoba odpowiedzialna za przyjmowanie zgłoszeń ma obowiązek:</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 przyjęcia zgłoszenia o zdarzeniu, które może stanowić zagrożenie dla małoletniego;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b) przyjęcia zgłoszenia o krzywdzeniu małoletniego lub ujawnieniu oznak krzywdzenia małoletniego;</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c) przekazania zgłoszenia osobie odpowiedzialnej za prowadzenie interwencji oraz pracodawcy;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d) poinformowania Policji lub Pogotowia ratunkowego oraz opiekunów prawnych, jeżeli zagrożone jest zdrowie lub życie małoletniego;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1. Osoba odpowiedzialna za prowadzenie interwencji ma obowiązek:</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 rozpoczęcia interwencji zgodnie z procedurami przewidzianymi w Standardach ochrony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b) prowadzenia rejestru interwencji i przechowywania go w miejscu, do którego dostęp ma wyłącznie osoba odpowiedzialna za prowadzenie interwencji oraz pracodawca;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c) dokumentowania zgłoszeń, ich weryfikacji oraz informowania pracodawcy o poczynionych ustaleniach.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Osoba odpowiedzialna za bezpieczeństwo w Internecie ma obowiązek: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wprowadzenia oraz aktualizacja wytycznych dotyczących bezpiecznego korzystania z Internetu;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b) publikacji wytycznych w miejscu ogólnodostępnym w Ośrodku Szkolenia Kierowców oraz na stronie internetowej Ośrodka Szkolenia Kierowców;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c) zapoznania z wytycznymi oraz ich aktualizacją pracowników oraz małoletnich;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d) zapewnienia bezpiecznych warunków korzystania z Internetu na urządzeniach Ośrodka Szkolenia Kierowców poprzez m. in. ustal</w:t>
      </w:r>
      <w:r w:rsidR="00C60675">
        <w:rPr>
          <w:rFonts w:ascii="Times New Roman" w:hAnsi="Times New Roman" w:cs="Times New Roman"/>
          <w:sz w:val="24"/>
          <w:szCs w:val="24"/>
        </w:rPr>
        <w:t>enie blokady dostępu do treści</w:t>
      </w:r>
      <w:r w:rsidRPr="00D123CB">
        <w:rPr>
          <w:rFonts w:ascii="Times New Roman" w:hAnsi="Times New Roman" w:cs="Times New Roman"/>
          <w:sz w:val="24"/>
          <w:szCs w:val="24"/>
        </w:rPr>
        <w:t xml:space="preserve"> nieodpowiednich do wieku małoletnich, nielegalnych lub szkodliwych, jej in</w:t>
      </w:r>
      <w:r w:rsidR="00C60675">
        <w:rPr>
          <w:rFonts w:ascii="Times New Roman" w:hAnsi="Times New Roman" w:cs="Times New Roman"/>
          <w:sz w:val="24"/>
          <w:szCs w:val="24"/>
        </w:rPr>
        <w:t>s</w:t>
      </w:r>
      <w:r w:rsidRPr="00D123CB">
        <w:rPr>
          <w:rFonts w:ascii="Times New Roman" w:hAnsi="Times New Roman" w:cs="Times New Roman"/>
          <w:sz w:val="24"/>
          <w:szCs w:val="24"/>
        </w:rPr>
        <w:t>talację oraz regularną aktualizację;</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e) weryfikacji czy na urządzeniach Ośrodka Szkolenia Kierowców nie znajdują się treści nieodpowiednie do wieku małoletnich, nielegalne lub szkodliwe. </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1. Osoba odpowiedzialna za udzielanie wsparcia małoletniemu ma obowiązek:</w:t>
      </w:r>
    </w:p>
    <w:p w:rsidR="00C60675"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 stworzenia planu wsparcia małoletniego,</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b) udzielania wsparcia małoletniego, w sposób życzliwy i dyskretny oraz który zapewni małoletniemu bezpieczeństwo i zaspokoi jego bieżące podstawowe potrzeby;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monitorowania wsparcia udzielanego małoletniemu; </w:t>
      </w:r>
    </w:p>
    <w:p w:rsidR="00B82BB1" w:rsidRDefault="00D123CB" w:rsidP="00895658">
      <w:pPr>
        <w:jc w:val="center"/>
        <w:rPr>
          <w:rFonts w:ascii="Times New Roman" w:hAnsi="Times New Roman" w:cs="Times New Roman"/>
          <w:sz w:val="24"/>
          <w:szCs w:val="24"/>
        </w:rPr>
      </w:pPr>
      <w:r w:rsidRPr="00D123CB">
        <w:rPr>
          <w:rFonts w:ascii="Times New Roman" w:hAnsi="Times New Roman" w:cs="Times New Roman"/>
          <w:sz w:val="24"/>
          <w:szCs w:val="24"/>
        </w:rPr>
        <w:t xml:space="preserve">b) skierowania małoletniego lub jego opiekunów prawnych do odpowiednich instytucji wspierających (np. poradni psychologicznych, grup wsparcia, ośrodka pomocy społecznej).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Rozdział IV</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Zasady i procedura podejmowania interwencji w sytuacji podejrzenia krzywdzenia lub posiadania informacji o krzywdzeniu małoletniego</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8.</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1. Bezpieczeństwo małoletnich może zostać zagrożone przy wykorzystaniu różnych sposobów komunikowania lub kontaktu oraz przybrać różne formy.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Ośrodek Szkolenia Kierowców na potrzeby niniejszych Standardów ochrony małoletnich przyjmuje następującą kwalifikację zagrożenia dla bezpieczeństwa małoletnich: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popełnienie przestępstwa na szkodę małoletnich (np. znęcanie, wykorzystanie seksualne), b) inna forma krzywdzenia niebędąca przestępstwem, (krzyk, wyśmiewanie, wymagania przekraczające możliwości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c) zaniedbanie podstawowych potrzeb życiowych małoletniego (np. dotyczących żywienia, czy zdrowia).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Zawarte w standardach ochrony małoletnich procedury interwencji mają na celu wspieranie pracowników w realizowaniu społecznego i prawnego obowiązku reagowania w przypadku podejrzenia krzywdzenia małoletniego, a także zapewnienie małoletniemu bezpieczeństwa.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W sytuacji gdy pracownik odpowiedzialny za interwencję ma wątpliwości jakie działania podjąć w celu zapewnienia małoletniemu bezpieczeństwa może uzyskać pomoc w Fundacji Dajemy Dzieciom Siłę pod numerem telefonu 800 100 </w:t>
      </w:r>
      <w:proofErr w:type="spellStart"/>
      <w:r w:rsidRPr="00D123CB">
        <w:rPr>
          <w:rFonts w:ascii="Times New Roman" w:hAnsi="Times New Roman" w:cs="Times New Roman"/>
          <w:sz w:val="24"/>
          <w:szCs w:val="24"/>
        </w:rPr>
        <w:t>100</w:t>
      </w:r>
      <w:proofErr w:type="spellEnd"/>
      <w:r w:rsidRPr="00D123CB">
        <w:rPr>
          <w:rFonts w:ascii="Times New Roman" w:hAnsi="Times New Roman" w:cs="Times New Roman"/>
          <w:sz w:val="24"/>
          <w:szCs w:val="24"/>
        </w:rPr>
        <w:t xml:space="preserve">. 10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4. 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5. 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9.</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Osoba odpowiedzialna za prowadzenie interwencji ma obowiązek niezwłocznego powiadomienia pracodawcy o otrzymanym zgłoszeniu oraz rozpoczęciu odpowiedniej procedury.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W przypadku gdy ze zgłoszenia wynika, że osobą zagrażającą bezpieczeństwu małoletniego jest osoba wyznaczona do prowadzenia interwencji, wówczas obowiązek przeprowadzenia interwencji spoczywa na pracodawcy.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4. 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5. Czynności podjęte w ramach interwencji należy opisać w karcie interwencji, którą należy załączyć do rejestru interwencji. Formularz karty interwencji stanowi załącznik nr 1 do niniejszych Standardów ochrony małoletnich.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6. Wszystkie informacje powzięte w związku ze zgłoszeniem lub podejrzeniem krzywdzenia małoletnich są poufne. Nie dotyczy to informacji przekazanych uprawnionym instytucjom w związk</w:t>
      </w:r>
      <w:r w:rsidR="00895658">
        <w:rPr>
          <w:rFonts w:ascii="Times New Roman" w:hAnsi="Times New Roman" w:cs="Times New Roman"/>
          <w:sz w:val="24"/>
          <w:szCs w:val="24"/>
        </w:rPr>
        <w:t xml:space="preserve">u z prowadzeniem interwencji.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10.</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Podejrzenie krzywdzenia przez pracownika</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W przypadku zgłoszenia podejrzenia krzywdzenia małoletniego przez pracownika osoba odpowiedzialna za prowadzenie interwencji przeprowadza rozmowy z: a. małoletnim, b. innymi osobami mającymi lub mogącymi mieć wiedzę o zdarzeniu (w tym z opiekunami prawnymi małoletniego). w celu ustalenia przebiegu zdarzenia oraz jego wpływu na zdrowie fizyczne i psychiczne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Poczynione ustalenia osoba odpowiedzialna za prowadzenie interwencji spisuje w karcie interwencji.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3. Osoba odpowiedzialna za prowadzenie interwencji organizuje osobiste spotkanie z opiekunami prawnymi małoletniego, podczas którego przekazuje informacje o zdarzeniu, podjętej interwencji oraz możliwości uzyskania specjalistycznego wsparcia.</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4. Osoba odpowiedzialna za prowadzenie interwencji organizuje spotkanie z pracodawcą oraz pracownikiem, którego dotyczy zgłoszenie, podczas którego należy wyjaśnić okoliczności objęte zgłoszeniem. Poczynione ustalenia należy zawrzeć w karcie interwencji.</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5. W sytuacji gdy zgłoszenie dotyczy czynu zabronionego w rozumieniu powszechnie obowiązujących przepisów, pracownik podejrzewany o krzywdzenie małoletniego, ma zakaz jakiegokolwiek kontaktu z pokrzywdzonym oraz pozostałymi małoletnimi.</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6. W sytuacji podejrzenia przestępstwa wobec małoletniego, pracodawca lub wyznaczony przez niego pracownik sporządza zawiadomienie o możliwości popełnienia przestępstwa i przekazuje je do właściwej miejscowo Policji lub prokuratury.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7. 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11.</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Podejrzenie krzywdzenia przez opiekuna prawnego małoletniego</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1. W przypadku zgłoszenia podejrzenia krzywdzenia małoletniego przez jego opiekuna prawnego lub innego dorosłego osoba odpowiedzialna za prowadzenie interwencji przeprowadza rozmowy z: a. małoletnim, b. innymi osobami mającymi lub mogącymi mieć wiedzę o zdarzeniu (w tym z opieku</w:t>
      </w:r>
      <w:r w:rsidR="00895658">
        <w:rPr>
          <w:rFonts w:ascii="Times New Roman" w:hAnsi="Times New Roman" w:cs="Times New Roman"/>
          <w:sz w:val="24"/>
          <w:szCs w:val="24"/>
        </w:rPr>
        <w:t xml:space="preserve">nami prawnymi małoletniego). </w:t>
      </w:r>
      <w:r w:rsidRPr="00D123CB">
        <w:rPr>
          <w:rFonts w:ascii="Times New Roman" w:hAnsi="Times New Roman" w:cs="Times New Roman"/>
          <w:sz w:val="24"/>
          <w:szCs w:val="24"/>
        </w:rPr>
        <w:t>w celu ustalenia przebiegu zdarzenia oraz jego wpływu na zdrowie fizyczne i psychiczne małoletniego.</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 2. Poczynione ustalenia osoba odpowiedzialna za prowadzenie interwencji spisuje w karcie interwencji.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W sytuacji podejrzenia przestępstwa wobec małoletniego, osoba odpowiedzialna za prowadzenie interwencji sporządza zawiadomienie o możliwości popełnienia przestępstwa i przekazuje je do właściwej miejscowo Policji lub prokuratury.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4. W sytuacji ustalenia, że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5. 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w:t>
      </w:r>
      <w:r w:rsidR="00895658">
        <w:rPr>
          <w:rFonts w:ascii="Times New Roman" w:hAnsi="Times New Roman" w:cs="Times New Roman"/>
          <w:sz w:val="24"/>
          <w:szCs w:val="24"/>
        </w:rPr>
        <w:t>ytuację rodziny</w:t>
      </w:r>
      <w:r w:rsidRPr="00D123CB">
        <w:rPr>
          <w:rFonts w:ascii="Times New Roman" w:hAnsi="Times New Roman" w:cs="Times New Roman"/>
          <w:sz w:val="24"/>
          <w:szCs w:val="24"/>
        </w:rPr>
        <w:t xml:space="preserve">. Informacje o </w:t>
      </w:r>
      <w:r w:rsidR="00895658">
        <w:rPr>
          <w:rFonts w:ascii="Times New Roman" w:hAnsi="Times New Roman" w:cs="Times New Roman"/>
          <w:sz w:val="24"/>
          <w:szCs w:val="24"/>
        </w:rPr>
        <w:t>z</w:t>
      </w:r>
      <w:r w:rsidRPr="00D123CB">
        <w:rPr>
          <w:rFonts w:ascii="Times New Roman" w:hAnsi="Times New Roman" w:cs="Times New Roman"/>
          <w:sz w:val="24"/>
          <w:szCs w:val="24"/>
        </w:rPr>
        <w:t xml:space="preserve">darzeniu, podjętej interwencji oraz konieczności lub możliwości skorzystania ze specjalistycznego wsparcia, osoba odpowiedzialna za prowadzenie interwencji przekazuje pełnoletniemu członkowi rodziny małoletniego, który nie jest sprawcą krzywdzenia.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12.</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Podejrzenie krzywdzenia przez rówieśnika</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1. W przypadku zgłoszenia podejrzenia krzywdzenia małoletniego przez rówieśnika osoba odpowiedzialna za prowadzenie interwencji przeprowadza rozmowy z: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krzywdzonym małoletnim,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b. opiekunami prawnymi krzywdzonego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c. małoletnim podejrzanym o krzywdzenie wspólnie z jego opiekunami prawnymi,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d. innymi osobami mającymi lub mogącymi mieć wiedzę o zdarzeniu (w tym z opiekunami prawnymi małoletniego). w celu ustalenia przebiegu zdarzenia oraz jego wpływu na zdrowie fizyczne i psychiczne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2. Poczynione ustalenia osoba odpowiedzialna za prowadzenie interwencji spisuje w kartach interwencji sporządzanych oddzielnie dla krzywdzonego małoletniego oraz małoletniego krzywdzącego.</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3. Podczas prowadzenia rozmów należy ustalić, czy bezpieczeństwo małoletniego podejrzewanego o krzywdzenie innego małoletniego nie zostało naruszone na skutego krzywdzenia go przez opiekunów prawnych, innego dorosłego albo rówieśnika. W 13 sytuacji ustalenia takiej okoliczności osoba odpowiedzialna za prowadzenie interwencji podejmuje interwencję również wobec tego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4. 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5. 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6. 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Rozdział V</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Zasady ustalania planu wsparcia małoletniego po ujawnieniu krzywdzenia</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13</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Plan wsparcia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Plan wsparcia jest opracowywany przy współpracy z opiekunami prawnymi małoletniego, a następnie omawiany z małoletnim.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W przypadku, gdy osobą krzywdzącą jest opiekun prawny małoletniego, plan wsparcia należy opracować we współpracy z niekrzywdzącym opiekunem prawnym lub innym pełnoletnim domownikiem małoletniego.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4. 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Rozdział VI</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Zasady bezpiecznego korzystania z Internetu</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14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14. 1. W przypadku umożliwiania przez Ośrodek Szkolenia Kierowców dostępu małoletnim do Internetu, Ośrodek Szkolenia Kierowców zabezpiecza małoletnich przed dostępem do treści szkodliwych i nieodpowiednich.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2. Zagrożeniem dla małoletnich jest dostęp do treści: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a. nielegalnych;</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b. obrazujących przemoc, pornografię lub patologię;</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c. prezentujących drastyczne sceny, zarówno z udziałem ludzi, jak i zwierząt;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d. nawołujących do przemocy, aktywności seksualnej, popełniania przestępstw, radykalizacji lub działań autodestrukcyjnych;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Ośrodek Szkolenia Kierowców uniemożliwia małoletnim dostęp do nieodpowiednich lub szkodliwych usług </w:t>
      </w:r>
      <w:proofErr w:type="spellStart"/>
      <w:r w:rsidRPr="00D123CB">
        <w:rPr>
          <w:rFonts w:ascii="Times New Roman" w:hAnsi="Times New Roman" w:cs="Times New Roman"/>
          <w:sz w:val="24"/>
          <w:szCs w:val="24"/>
        </w:rPr>
        <w:t>online</w:t>
      </w:r>
      <w:proofErr w:type="spellEnd"/>
      <w:r w:rsidRPr="00D123CB">
        <w:rPr>
          <w:rFonts w:ascii="Times New Roman" w:hAnsi="Times New Roman" w:cs="Times New Roman"/>
          <w:sz w:val="24"/>
          <w:szCs w:val="24"/>
        </w:rPr>
        <w:t xml:space="preserve"> oraz kontaktów </w:t>
      </w:r>
      <w:proofErr w:type="spellStart"/>
      <w:r w:rsidRPr="00D123CB">
        <w:rPr>
          <w:rFonts w:ascii="Times New Roman" w:hAnsi="Times New Roman" w:cs="Times New Roman"/>
          <w:sz w:val="24"/>
          <w:szCs w:val="24"/>
        </w:rPr>
        <w:t>online</w:t>
      </w:r>
      <w:proofErr w:type="spellEnd"/>
      <w:r w:rsidRPr="00D123CB">
        <w:rPr>
          <w:rFonts w:ascii="Times New Roman" w:hAnsi="Times New Roman" w:cs="Times New Roman"/>
          <w:sz w:val="24"/>
          <w:szCs w:val="24"/>
        </w:rPr>
        <w:t xml:space="preserve">, które mogą prowadzić m. in. do presji rówieśniczej, </w:t>
      </w:r>
      <w:proofErr w:type="spellStart"/>
      <w:r w:rsidRPr="00D123CB">
        <w:rPr>
          <w:rFonts w:ascii="Times New Roman" w:hAnsi="Times New Roman" w:cs="Times New Roman"/>
          <w:sz w:val="24"/>
          <w:szCs w:val="24"/>
        </w:rPr>
        <w:t>cyberprzemocy</w:t>
      </w:r>
      <w:proofErr w:type="spellEnd"/>
      <w:r w:rsidRPr="00D123CB">
        <w:rPr>
          <w:rFonts w:ascii="Times New Roman" w:hAnsi="Times New Roman" w:cs="Times New Roman"/>
          <w:sz w:val="24"/>
          <w:szCs w:val="24"/>
        </w:rPr>
        <w:t xml:space="preserve">, </w:t>
      </w:r>
      <w:proofErr w:type="spellStart"/>
      <w:r w:rsidRPr="00D123CB">
        <w:rPr>
          <w:rFonts w:ascii="Times New Roman" w:hAnsi="Times New Roman" w:cs="Times New Roman"/>
          <w:sz w:val="24"/>
          <w:szCs w:val="24"/>
        </w:rPr>
        <w:t>groomingu</w:t>
      </w:r>
      <w:proofErr w:type="spellEnd"/>
      <w:r w:rsidRPr="00D123CB">
        <w:rPr>
          <w:rFonts w:ascii="Times New Roman" w:hAnsi="Times New Roman" w:cs="Times New Roman"/>
          <w:sz w:val="24"/>
          <w:szCs w:val="24"/>
        </w:rPr>
        <w:t>, szantażu, aktywności seksualnej oraz hazardu.</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4. W przypadku umożliwiania przez Ośrodek Szkolenia Kierowców małoletnim dostępu do sieci </w:t>
      </w:r>
      <w:proofErr w:type="spellStart"/>
      <w:r w:rsidRPr="00D123CB">
        <w:rPr>
          <w:rFonts w:ascii="Times New Roman" w:hAnsi="Times New Roman" w:cs="Times New Roman"/>
          <w:sz w:val="24"/>
          <w:szCs w:val="24"/>
        </w:rPr>
        <w:t>wifi</w:t>
      </w:r>
      <w:proofErr w:type="spellEnd"/>
      <w:r w:rsidRPr="00D123CB">
        <w:rPr>
          <w:rFonts w:ascii="Times New Roman" w:hAnsi="Times New Roman" w:cs="Times New Roman"/>
          <w:sz w:val="24"/>
          <w:szCs w:val="24"/>
        </w:rPr>
        <w:t xml:space="preserve">, Ośrodek Szkolenia Kierowców blokuje dostęp do treści szkodliwych i nieodpowiednich.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5. Przed umożliwieniem małoletniemu dostępu do Internetu w Ośrodku Szkolenia Kierowców konieczne jest zapoznanie się przez małoletniego z zasadami bezpiecznego korzystania z Internetu.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15.</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Działania w przypadku ujawnienia treści szkodliwych</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1. W przypadku ujawnienia treści godzących w bezpieczeństwo małoletnich (szkodliwych dla małoletnich) związanych z korzystaniem przez nich z Internetu Ośrodka Szkolenia Kierowców pracodawca lub wyznaczony przez niego pracownik podejmuje następujące działania: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a. udokumentowanie oraz analiza każdego zdarzenia związanego z ujawnieniem treści szkodliwych;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b. zabezpieczenie dowodów,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c. w przypadku podejrzenia, że szkodliwe treści naruszają obowiązujące prawo, niezwłoczne zawiadomienie właściwej jednostki Policji lub prokuratury;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d. zablokowanie szkodliwych treści.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Pracodawca lub wyznaczony przez niego pracownik przeprowadza rozmowę z każdym uczestnikiem zdarzenia (tj. pokrzywdzonym, sprawcą, świadkiem). W przypadku uczestnika małoletniego w rozmowie powinien uczestniczyć jego opiekun prawny.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Pracodawca lub wyznaczony przez niego pracownik ma obowiązek powiadomienia oraz informowania opiekunów prawnych małoletnich uczestników zdarzenia o podjętych w związku ze zdarzeniem działaniach.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lastRenderedPageBreak/>
        <w:t xml:space="preserve">4. W razie stwierdzenia krzywdzenia małoletniego w związku z ujawnieniem treści szkodliwych należy przeprowadzić stosowną procedurą opisaną w Standardach ochrony małoletnich.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16.</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Działania naprawcze</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Pracodawca lub wyznaczony przez niego pracownik informuje małoletniego lub jego opiekunów prawnych o możliwości:</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a. usunięcia z Internetu krzywdzących małoletniego materiałów we współpracy z Dyżurnet.pl;</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b. usunięcia z Internetu materiałów naruszających prywatność lub intymność małoletniego przy pomocy strony https://stopncii.org/, która pomaga usunąć z Internetu materiały intymne z wizerunkiem osoby, która nie wyraziła zgody na upublicznienie treści.</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Rozdział VII</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Udostępnianie i rozpowszechnianie Standardów ochrony małoletnich</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17.</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1. Pracodawca organizuje szkolenia dla pracowników z zakresu Standardów ochrony małoletnich, stosowania Standardów ochrony małoletnich w praktyce oraz rozpoznawania czynników ryzyka oraz oznak krzywdzenia małoletnich.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Z przeprowadzonego szkolenia pracodawca lub wyznaczony przez niego pracownik spisuje protokół, w którym podaje się co najmniej datę, temat oraz uczestników szkolenia.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3. Wersja skrócona Standardów ochrony małoletnich w wersji papierowej jest udostępniana opiekunom prawnym małoletnich przy zapisywaniu małoletniego na kurs nauki jazdy oraz małoletnim podczas pierwszych zajęć teoretycznych, w których małoletni weźmie udział.</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4. Wszyscy pracownicy mają obowiązek zadbania, aby małoletni mieli wiedzę o możliwości przeprowadzenia rozmowy z osobą odpowiedzialną za przyjmowanie zgłoszeń, która podejmie stosowne działania w celu udzielenia małoletniemu wsparcia 16 odpowiedniego do zgłoszonego zdarzenia stanowiącego zagrożenie dla bezpieczeństwa małoletniego. Rozdział VIII Zasady przeglądu i aktualizacji standardów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18.</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Osoba odpowiedzialna za standardy ochrony małoletnich przeprowadza kontrolę znajomości oraz przestrzegania Standardów ochrony małoletnich przez pracowników Ośrodka Szkolenia Kierowców, z której sporządza pisemny raport.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2. Raport z kontroli zawiera ocenę znajomości i stosowania Standardów ochrony małoletnich, zgodność Standardów ochrony małoletnich z obowiązującymi przepisami, stwierdzone </w:t>
      </w:r>
      <w:r w:rsidRPr="00D123CB">
        <w:rPr>
          <w:rFonts w:ascii="Times New Roman" w:hAnsi="Times New Roman" w:cs="Times New Roman"/>
          <w:sz w:val="24"/>
          <w:szCs w:val="24"/>
        </w:rPr>
        <w:lastRenderedPageBreak/>
        <w:t xml:space="preserve">naruszenia Standardów ochrony małoletnich oraz zgłoszone sugestie zmian Standardów ochrony małoletnich..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3. Na podstawie raportu osoba odpowiedzialna za standardy ochrony małoletnich ustala konieczność wprowadzenia zmian w Standardach ochrony małoletnich oraz przygotowuje ich projekt, który wraz z raportem przedkłada pracodawcy do zatwierdzenia.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4. 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publikowane w miejscu ogólnodostępnym w Ośrodku Szkolenia Kierowców oraz na stronie internetowej Ośrodka Szkolenia Kierowców.</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5. Kontrola oraz ewentualna aktualizacja Standardów ochrony małoletnich jest przeprowadzana co najmniej raz na dwa lata.</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6. W przypadku stwierdzenia podczas kontroli, że znajomości Standardów ochrony małoletnich jest wśród pracowników na niezadowalającym poziomie, osoba odpowiedzialna za standardy ochrony małoletnich przeprowadza szkolenie uzupełniające w tym zakresie. </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Rozdział IX</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Przepisy końcowe</w:t>
      </w:r>
    </w:p>
    <w:p w:rsidR="00895658" w:rsidRPr="00895658" w:rsidRDefault="00D123CB" w:rsidP="00895658">
      <w:pPr>
        <w:jc w:val="center"/>
        <w:rPr>
          <w:rFonts w:ascii="Times New Roman" w:hAnsi="Times New Roman" w:cs="Times New Roman"/>
          <w:b/>
          <w:sz w:val="24"/>
          <w:szCs w:val="24"/>
        </w:rPr>
      </w:pPr>
      <w:r w:rsidRPr="00895658">
        <w:rPr>
          <w:rFonts w:ascii="Times New Roman" w:hAnsi="Times New Roman" w:cs="Times New Roman"/>
          <w:b/>
          <w:sz w:val="24"/>
          <w:szCs w:val="24"/>
        </w:rPr>
        <w:t>§ 19.</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1. Standardy ochrony małoletnich w Ośrodku Szkolenia Kierowców wchodzą w życie z dniem 15 sierpnia 2024 </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2. Standardy ochrony małoletnich w wersji pełnej oraz skróconej są dostępne:</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a. w wersji papierowej w siedzibie Ośrodka Szkolenia Kierowców;</w:t>
      </w:r>
    </w:p>
    <w:p w:rsidR="00895658"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 xml:space="preserve"> 3. Pracodawca przekazał pracownikom Standardy ochrony małoletnich w wersji pełnej oraz skróconej służbowymi drogami komunikacyjnymi. Przygotowanie personelu odbędzie się poprzez ustne omówienie zapisów standardów </w:t>
      </w:r>
    </w:p>
    <w:p w:rsidR="00FF4FB0" w:rsidRPr="00D123CB" w:rsidRDefault="00D123CB" w:rsidP="00C60675">
      <w:pPr>
        <w:rPr>
          <w:rFonts w:ascii="Times New Roman" w:hAnsi="Times New Roman" w:cs="Times New Roman"/>
          <w:sz w:val="24"/>
          <w:szCs w:val="24"/>
        </w:rPr>
      </w:pPr>
      <w:r w:rsidRPr="00D123CB">
        <w:rPr>
          <w:rFonts w:ascii="Times New Roman" w:hAnsi="Times New Roman" w:cs="Times New Roman"/>
          <w:sz w:val="24"/>
          <w:szCs w:val="24"/>
        </w:rPr>
        <w:t>4. Wszyscy pracownicy mają obowiązek przestrzegania Standardów ochrony małoletnich obowiązujących w Ośrodku Szkolenia Kierowców.</w:t>
      </w:r>
    </w:p>
    <w:p w:rsidR="00D123CB" w:rsidRPr="00D123CB" w:rsidRDefault="00D123CB">
      <w:pPr>
        <w:rPr>
          <w:rFonts w:ascii="Times New Roman" w:hAnsi="Times New Roman" w:cs="Times New Roman"/>
          <w:sz w:val="24"/>
          <w:szCs w:val="24"/>
        </w:rPr>
      </w:pPr>
    </w:p>
    <w:p w:rsidR="00D123CB" w:rsidRDefault="00D123CB">
      <w:pPr>
        <w:rPr>
          <w:rFonts w:ascii="Times New Roman" w:hAnsi="Times New Roman" w:cs="Times New Roman"/>
          <w:sz w:val="24"/>
          <w:szCs w:val="24"/>
        </w:rPr>
      </w:pPr>
    </w:p>
    <w:p w:rsidR="00895658" w:rsidRDefault="00895658">
      <w:pPr>
        <w:rPr>
          <w:rFonts w:ascii="Times New Roman" w:hAnsi="Times New Roman" w:cs="Times New Roman"/>
          <w:sz w:val="24"/>
          <w:szCs w:val="24"/>
        </w:rPr>
      </w:pPr>
    </w:p>
    <w:p w:rsidR="00895658" w:rsidRDefault="00895658">
      <w:pPr>
        <w:rPr>
          <w:rFonts w:ascii="Times New Roman" w:hAnsi="Times New Roman" w:cs="Times New Roman"/>
          <w:sz w:val="24"/>
          <w:szCs w:val="24"/>
        </w:rPr>
      </w:pPr>
    </w:p>
    <w:p w:rsidR="00895658" w:rsidRPr="00D123CB" w:rsidRDefault="00895658">
      <w:pPr>
        <w:rPr>
          <w:rFonts w:ascii="Times New Roman" w:hAnsi="Times New Roman" w:cs="Times New Roman"/>
          <w:sz w:val="24"/>
          <w:szCs w:val="24"/>
        </w:rPr>
      </w:pPr>
    </w:p>
    <w:p w:rsidR="00895658" w:rsidRDefault="00D123CB" w:rsidP="00895658">
      <w:pPr>
        <w:jc w:val="right"/>
        <w:rPr>
          <w:rFonts w:ascii="Times New Roman" w:hAnsi="Times New Roman" w:cs="Times New Roman"/>
          <w:sz w:val="24"/>
          <w:szCs w:val="24"/>
        </w:rPr>
      </w:pPr>
      <w:r w:rsidRPr="00D123CB">
        <w:rPr>
          <w:rFonts w:ascii="Times New Roman" w:hAnsi="Times New Roman" w:cs="Times New Roman"/>
          <w:sz w:val="24"/>
          <w:szCs w:val="24"/>
        </w:rPr>
        <w:lastRenderedPageBreak/>
        <w:t>Załącznik nr 1</w:t>
      </w:r>
    </w:p>
    <w:p w:rsidR="00895658" w:rsidRPr="00AE312C" w:rsidRDefault="00D123CB" w:rsidP="00895658">
      <w:pPr>
        <w:jc w:val="center"/>
        <w:rPr>
          <w:rFonts w:ascii="Times New Roman" w:hAnsi="Times New Roman" w:cs="Times New Roman"/>
          <w:b/>
          <w:sz w:val="24"/>
          <w:szCs w:val="24"/>
        </w:rPr>
      </w:pPr>
      <w:r w:rsidRPr="00AE312C">
        <w:rPr>
          <w:rFonts w:ascii="Times New Roman" w:hAnsi="Times New Roman" w:cs="Times New Roman"/>
          <w:b/>
          <w:sz w:val="24"/>
          <w:szCs w:val="24"/>
        </w:rPr>
        <w:t xml:space="preserve">WZÓR KARTY INTERWENCJI </w:t>
      </w:r>
    </w:p>
    <w:tbl>
      <w:tblPr>
        <w:tblStyle w:val="Tabela-Siatka"/>
        <w:tblW w:w="0" w:type="auto"/>
        <w:tblLook w:val="04A0"/>
      </w:tblPr>
      <w:tblGrid>
        <w:gridCol w:w="3070"/>
        <w:gridCol w:w="3071"/>
        <w:gridCol w:w="3071"/>
      </w:tblGrid>
      <w:tr w:rsidR="00205F87" w:rsidRPr="00AE312C" w:rsidTr="002B7C2F">
        <w:tc>
          <w:tcPr>
            <w:tcW w:w="9212" w:type="dxa"/>
            <w:gridSpan w:val="3"/>
          </w:tcPr>
          <w:p w:rsidR="00205F87" w:rsidRPr="00AE312C" w:rsidRDefault="00205F87" w:rsidP="00895658">
            <w:pPr>
              <w:jc w:val="center"/>
              <w:rPr>
                <w:rFonts w:ascii="Times New Roman" w:hAnsi="Times New Roman" w:cs="Times New Roman"/>
                <w:b/>
                <w:sz w:val="24"/>
                <w:szCs w:val="24"/>
              </w:rPr>
            </w:pPr>
            <w:r w:rsidRPr="00AE312C">
              <w:rPr>
                <w:rFonts w:ascii="Times New Roman" w:hAnsi="Times New Roman" w:cs="Times New Roman"/>
                <w:b/>
                <w:sz w:val="24"/>
                <w:szCs w:val="24"/>
              </w:rPr>
              <w:t>KARTA INTERWENCJI</w:t>
            </w:r>
          </w:p>
        </w:tc>
      </w:tr>
      <w:tr w:rsidR="00205F87" w:rsidTr="00F72B3B">
        <w:tc>
          <w:tcPr>
            <w:tcW w:w="3070" w:type="dxa"/>
          </w:tcPr>
          <w:p w:rsidR="00205F87" w:rsidRDefault="00205F87" w:rsidP="00895658">
            <w:pPr>
              <w:jc w:val="center"/>
              <w:rPr>
                <w:rFonts w:ascii="Times New Roman" w:hAnsi="Times New Roman" w:cs="Times New Roman"/>
                <w:sz w:val="24"/>
                <w:szCs w:val="24"/>
              </w:rPr>
            </w:pPr>
            <w:r w:rsidRPr="00D123CB">
              <w:rPr>
                <w:rFonts w:ascii="Times New Roman" w:hAnsi="Times New Roman" w:cs="Times New Roman"/>
                <w:sz w:val="24"/>
                <w:szCs w:val="24"/>
              </w:rPr>
              <w:t>Imię i nazwisko małoletniego</w:t>
            </w:r>
          </w:p>
        </w:tc>
        <w:tc>
          <w:tcPr>
            <w:tcW w:w="6142" w:type="dxa"/>
            <w:gridSpan w:val="2"/>
          </w:tcPr>
          <w:p w:rsidR="00205F87" w:rsidRDefault="00205F87" w:rsidP="00895658">
            <w:pPr>
              <w:jc w:val="center"/>
              <w:rPr>
                <w:rFonts w:ascii="Times New Roman" w:hAnsi="Times New Roman" w:cs="Times New Roman"/>
                <w:sz w:val="24"/>
                <w:szCs w:val="24"/>
              </w:rPr>
            </w:pPr>
          </w:p>
        </w:tc>
      </w:tr>
      <w:tr w:rsidR="00205F87" w:rsidTr="00467BCC">
        <w:tc>
          <w:tcPr>
            <w:tcW w:w="3070"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 xml:space="preserve"> Dane osoby zawiadamiającej o podejrzeniu krzywdzenia (imię i nazwisko, stanowisko, powiązanie z małoletnim)</w:t>
            </w:r>
          </w:p>
        </w:tc>
        <w:tc>
          <w:tcPr>
            <w:tcW w:w="6142" w:type="dxa"/>
            <w:gridSpan w:val="2"/>
          </w:tcPr>
          <w:p w:rsidR="00205F87" w:rsidRDefault="00205F87" w:rsidP="00895658">
            <w:pPr>
              <w:jc w:val="center"/>
              <w:rPr>
                <w:rFonts w:ascii="Times New Roman" w:hAnsi="Times New Roman" w:cs="Times New Roman"/>
                <w:sz w:val="24"/>
                <w:szCs w:val="24"/>
              </w:rPr>
            </w:pPr>
          </w:p>
        </w:tc>
      </w:tr>
      <w:tr w:rsidR="00895658" w:rsidTr="00895658">
        <w:tc>
          <w:tcPr>
            <w:tcW w:w="3070" w:type="dxa"/>
          </w:tcPr>
          <w:p w:rsidR="00895658"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Zgłoszona forma krzywdzenia</w:t>
            </w:r>
          </w:p>
        </w:tc>
        <w:tc>
          <w:tcPr>
            <w:tcW w:w="3071" w:type="dxa"/>
          </w:tcPr>
          <w:p w:rsidR="00895658" w:rsidRDefault="00895658" w:rsidP="00895658">
            <w:pPr>
              <w:jc w:val="center"/>
              <w:rPr>
                <w:rFonts w:ascii="Times New Roman" w:hAnsi="Times New Roman" w:cs="Times New Roman"/>
                <w:sz w:val="24"/>
                <w:szCs w:val="24"/>
              </w:rPr>
            </w:pPr>
          </w:p>
        </w:tc>
        <w:tc>
          <w:tcPr>
            <w:tcW w:w="3071" w:type="dxa"/>
          </w:tcPr>
          <w:p w:rsidR="00895658" w:rsidRDefault="00895658" w:rsidP="00895658">
            <w:pPr>
              <w:jc w:val="center"/>
              <w:rPr>
                <w:rFonts w:ascii="Times New Roman" w:hAnsi="Times New Roman" w:cs="Times New Roman"/>
                <w:sz w:val="24"/>
                <w:szCs w:val="24"/>
              </w:rPr>
            </w:pPr>
          </w:p>
        </w:tc>
      </w:tr>
      <w:tr w:rsidR="00895658" w:rsidTr="00895658">
        <w:tc>
          <w:tcPr>
            <w:tcW w:w="3070" w:type="dxa"/>
          </w:tcPr>
          <w:p w:rsidR="00895658"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Opis podjętych działań (w tym data i miejsce podjętych działań)</w:t>
            </w:r>
          </w:p>
        </w:tc>
        <w:tc>
          <w:tcPr>
            <w:tcW w:w="3071" w:type="dxa"/>
          </w:tcPr>
          <w:p w:rsidR="00895658" w:rsidRDefault="00895658" w:rsidP="00895658">
            <w:pPr>
              <w:jc w:val="center"/>
              <w:rPr>
                <w:rFonts w:ascii="Times New Roman" w:hAnsi="Times New Roman" w:cs="Times New Roman"/>
                <w:sz w:val="24"/>
                <w:szCs w:val="24"/>
              </w:rPr>
            </w:pPr>
          </w:p>
        </w:tc>
        <w:tc>
          <w:tcPr>
            <w:tcW w:w="3071" w:type="dxa"/>
          </w:tcPr>
          <w:p w:rsidR="00895658" w:rsidRDefault="00895658" w:rsidP="00895658">
            <w:pPr>
              <w:jc w:val="center"/>
              <w:rPr>
                <w:rFonts w:ascii="Times New Roman" w:hAnsi="Times New Roman" w:cs="Times New Roman"/>
                <w:sz w:val="24"/>
                <w:szCs w:val="24"/>
              </w:rPr>
            </w:pPr>
          </w:p>
        </w:tc>
      </w:tr>
      <w:tr w:rsidR="00895658" w:rsidTr="00895658">
        <w:tc>
          <w:tcPr>
            <w:tcW w:w="3070" w:type="dxa"/>
          </w:tcPr>
          <w:p w:rsidR="00895658"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Opis rozmowy przeprowadzonej z opiekunami małoletniego (w tym data i miejsce rozmowy)</w:t>
            </w:r>
          </w:p>
        </w:tc>
        <w:tc>
          <w:tcPr>
            <w:tcW w:w="3071" w:type="dxa"/>
          </w:tcPr>
          <w:p w:rsidR="00895658" w:rsidRDefault="00895658" w:rsidP="00895658">
            <w:pPr>
              <w:jc w:val="center"/>
              <w:rPr>
                <w:rFonts w:ascii="Times New Roman" w:hAnsi="Times New Roman" w:cs="Times New Roman"/>
                <w:sz w:val="24"/>
                <w:szCs w:val="24"/>
              </w:rPr>
            </w:pPr>
          </w:p>
        </w:tc>
        <w:tc>
          <w:tcPr>
            <w:tcW w:w="3071" w:type="dxa"/>
          </w:tcPr>
          <w:p w:rsidR="00895658" w:rsidRDefault="00895658" w:rsidP="00895658">
            <w:pPr>
              <w:jc w:val="center"/>
              <w:rPr>
                <w:rFonts w:ascii="Times New Roman" w:hAnsi="Times New Roman" w:cs="Times New Roman"/>
                <w:sz w:val="24"/>
                <w:szCs w:val="24"/>
              </w:rPr>
            </w:pPr>
          </w:p>
        </w:tc>
      </w:tr>
      <w:tr w:rsidR="00895658" w:rsidTr="00895658">
        <w:tc>
          <w:tcPr>
            <w:tcW w:w="3070" w:type="dxa"/>
          </w:tcPr>
          <w:p w:rsidR="00895658"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Forma podjętej interwencji</w:t>
            </w:r>
          </w:p>
          <w:p w:rsidR="00B82BB1" w:rsidRDefault="00B82BB1" w:rsidP="00205F87">
            <w:pPr>
              <w:rPr>
                <w:rFonts w:ascii="Times New Roman" w:hAnsi="Times New Roman" w:cs="Times New Roman"/>
                <w:sz w:val="24"/>
                <w:szCs w:val="24"/>
              </w:rPr>
            </w:pPr>
          </w:p>
        </w:tc>
        <w:tc>
          <w:tcPr>
            <w:tcW w:w="3071" w:type="dxa"/>
          </w:tcPr>
          <w:p w:rsidR="00895658" w:rsidRDefault="00895658" w:rsidP="00895658">
            <w:pPr>
              <w:jc w:val="center"/>
              <w:rPr>
                <w:rFonts w:ascii="Times New Roman" w:hAnsi="Times New Roman" w:cs="Times New Roman"/>
                <w:sz w:val="24"/>
                <w:szCs w:val="24"/>
              </w:rPr>
            </w:pPr>
          </w:p>
        </w:tc>
        <w:tc>
          <w:tcPr>
            <w:tcW w:w="3071" w:type="dxa"/>
          </w:tcPr>
          <w:p w:rsidR="00895658" w:rsidRDefault="00895658" w:rsidP="00895658">
            <w:pPr>
              <w:jc w:val="center"/>
              <w:rPr>
                <w:rFonts w:ascii="Times New Roman" w:hAnsi="Times New Roman" w:cs="Times New Roman"/>
                <w:sz w:val="24"/>
                <w:szCs w:val="24"/>
              </w:rPr>
            </w:pPr>
          </w:p>
        </w:tc>
      </w:tr>
      <w:tr w:rsidR="00205F87" w:rsidTr="00895658">
        <w:tc>
          <w:tcPr>
            <w:tcW w:w="3070" w:type="dxa"/>
            <w:vMerge w:val="restart"/>
          </w:tcPr>
          <w:p w:rsidR="00205F87" w:rsidRPr="00D123CB"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Wyniki interwencji (działania Ośrodka Szkolenia Kierowców, opiekunów prawnych, instytucji)</w:t>
            </w:r>
          </w:p>
        </w:tc>
        <w:tc>
          <w:tcPr>
            <w:tcW w:w="3071" w:type="dxa"/>
          </w:tcPr>
          <w:p w:rsidR="00205F87" w:rsidRDefault="00205F87" w:rsidP="00895658">
            <w:pPr>
              <w:jc w:val="center"/>
              <w:rPr>
                <w:rFonts w:ascii="Times New Roman" w:hAnsi="Times New Roman" w:cs="Times New Roman"/>
                <w:sz w:val="24"/>
                <w:szCs w:val="24"/>
              </w:rPr>
            </w:pPr>
            <w:r w:rsidRPr="00D123CB">
              <w:rPr>
                <w:rFonts w:ascii="Times New Roman" w:hAnsi="Times New Roman" w:cs="Times New Roman"/>
                <w:sz w:val="24"/>
                <w:szCs w:val="24"/>
              </w:rPr>
              <w:t>Podmiot podejmujący interwencję</w:t>
            </w:r>
          </w:p>
        </w:tc>
        <w:tc>
          <w:tcPr>
            <w:tcW w:w="3071" w:type="dxa"/>
          </w:tcPr>
          <w:p w:rsidR="00205F87" w:rsidRDefault="00205F87" w:rsidP="00895658">
            <w:pPr>
              <w:jc w:val="center"/>
              <w:rPr>
                <w:rFonts w:ascii="Times New Roman" w:hAnsi="Times New Roman" w:cs="Times New Roman"/>
                <w:sz w:val="24"/>
                <w:szCs w:val="24"/>
              </w:rPr>
            </w:pPr>
            <w:r w:rsidRPr="00D123CB">
              <w:rPr>
                <w:rFonts w:ascii="Times New Roman" w:hAnsi="Times New Roman" w:cs="Times New Roman"/>
                <w:sz w:val="24"/>
                <w:szCs w:val="24"/>
              </w:rPr>
              <w:t>Data i 0pis</w:t>
            </w:r>
          </w:p>
        </w:tc>
      </w:tr>
      <w:tr w:rsidR="00205F87" w:rsidTr="00895658">
        <w:tc>
          <w:tcPr>
            <w:tcW w:w="3070" w:type="dxa"/>
            <w:vMerge/>
          </w:tcPr>
          <w:p w:rsidR="00205F87" w:rsidRPr="00D123CB" w:rsidRDefault="00205F87" w:rsidP="00205F87">
            <w:pP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r>
      <w:tr w:rsidR="00205F87" w:rsidTr="00895658">
        <w:tc>
          <w:tcPr>
            <w:tcW w:w="3070" w:type="dxa"/>
            <w:vMerge/>
          </w:tcPr>
          <w:p w:rsidR="00205F87" w:rsidRPr="00D123CB" w:rsidRDefault="00205F87" w:rsidP="00205F87">
            <w:pP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p w:rsidR="00205F87" w:rsidRDefault="00205F87" w:rsidP="00205F87">
            <w:pP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r>
      <w:tr w:rsidR="00205F87" w:rsidTr="00895658">
        <w:tc>
          <w:tcPr>
            <w:tcW w:w="3070" w:type="dxa"/>
            <w:vMerge/>
          </w:tcPr>
          <w:p w:rsidR="00205F87" w:rsidRPr="00D123CB" w:rsidRDefault="00205F87" w:rsidP="00205F87">
            <w:pP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r>
      <w:tr w:rsidR="00205F87" w:rsidTr="00895658">
        <w:tc>
          <w:tcPr>
            <w:tcW w:w="3070"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Uwagi i podsumowanie</w:t>
            </w:r>
          </w:p>
          <w:p w:rsidR="00B82BB1" w:rsidRPr="00D123CB" w:rsidRDefault="00B82BB1" w:rsidP="00205F87">
            <w:pP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r>
      <w:tr w:rsidR="00205F87" w:rsidTr="00895658">
        <w:tc>
          <w:tcPr>
            <w:tcW w:w="3070" w:type="dxa"/>
          </w:tcPr>
          <w:p w:rsidR="00205F87" w:rsidRPr="00D123CB"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Data sporządzenia karty interwencji</w:t>
            </w:r>
          </w:p>
        </w:tc>
        <w:tc>
          <w:tcPr>
            <w:tcW w:w="3071" w:type="dxa"/>
          </w:tcPr>
          <w:p w:rsidR="00205F87" w:rsidRDefault="00205F87" w:rsidP="00895658">
            <w:pPr>
              <w:jc w:val="center"/>
              <w:rPr>
                <w:rFonts w:ascii="Times New Roman" w:hAnsi="Times New Roman" w:cs="Times New Roman"/>
                <w:sz w:val="24"/>
                <w:szCs w:val="24"/>
              </w:rPr>
            </w:pPr>
          </w:p>
        </w:tc>
        <w:tc>
          <w:tcPr>
            <w:tcW w:w="3071" w:type="dxa"/>
          </w:tcPr>
          <w:p w:rsidR="00205F87" w:rsidRDefault="00205F87" w:rsidP="00895658">
            <w:pPr>
              <w:jc w:val="center"/>
              <w:rPr>
                <w:rFonts w:ascii="Times New Roman" w:hAnsi="Times New Roman" w:cs="Times New Roman"/>
                <w:sz w:val="24"/>
                <w:szCs w:val="24"/>
              </w:rPr>
            </w:pPr>
          </w:p>
        </w:tc>
      </w:tr>
    </w:tbl>
    <w:p w:rsidR="00895658" w:rsidRDefault="00895658" w:rsidP="00895658">
      <w:pPr>
        <w:jc w:val="center"/>
        <w:rPr>
          <w:rFonts w:ascii="Times New Roman" w:hAnsi="Times New Roman" w:cs="Times New Roman"/>
          <w:sz w:val="24"/>
          <w:szCs w:val="24"/>
        </w:rPr>
      </w:pPr>
    </w:p>
    <w:p w:rsidR="00895658" w:rsidRDefault="00895658"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205F87" w:rsidP="00895658">
      <w:pPr>
        <w:jc w:val="center"/>
        <w:rPr>
          <w:rFonts w:ascii="Times New Roman" w:hAnsi="Times New Roman" w:cs="Times New Roman"/>
          <w:sz w:val="24"/>
          <w:szCs w:val="24"/>
        </w:rPr>
      </w:pPr>
    </w:p>
    <w:p w:rsidR="00205F87" w:rsidRDefault="00D123CB" w:rsidP="00205F87">
      <w:pPr>
        <w:jc w:val="right"/>
        <w:rPr>
          <w:rFonts w:ascii="Times New Roman" w:hAnsi="Times New Roman" w:cs="Times New Roman"/>
          <w:sz w:val="24"/>
          <w:szCs w:val="24"/>
        </w:rPr>
      </w:pPr>
      <w:r w:rsidRPr="00D123CB">
        <w:rPr>
          <w:rFonts w:ascii="Times New Roman" w:hAnsi="Times New Roman" w:cs="Times New Roman"/>
          <w:sz w:val="24"/>
          <w:szCs w:val="24"/>
        </w:rPr>
        <w:lastRenderedPageBreak/>
        <w:t>Załącznik 2</w:t>
      </w:r>
    </w:p>
    <w:p w:rsidR="00205F87" w:rsidRPr="00AE312C" w:rsidRDefault="00D123CB" w:rsidP="00205F87">
      <w:pPr>
        <w:jc w:val="center"/>
        <w:rPr>
          <w:rFonts w:ascii="Times New Roman" w:hAnsi="Times New Roman" w:cs="Times New Roman"/>
          <w:b/>
          <w:sz w:val="24"/>
          <w:szCs w:val="24"/>
        </w:rPr>
      </w:pPr>
      <w:r w:rsidRPr="00AE312C">
        <w:rPr>
          <w:rFonts w:ascii="Times New Roman" w:hAnsi="Times New Roman" w:cs="Times New Roman"/>
          <w:b/>
          <w:sz w:val="24"/>
          <w:szCs w:val="24"/>
        </w:rPr>
        <w:t>WZÓR PLANU WSPARCIA</w:t>
      </w:r>
    </w:p>
    <w:tbl>
      <w:tblPr>
        <w:tblStyle w:val="Tabela-Siatka"/>
        <w:tblW w:w="0" w:type="auto"/>
        <w:tblLook w:val="04A0"/>
      </w:tblPr>
      <w:tblGrid>
        <w:gridCol w:w="2943"/>
        <w:gridCol w:w="6269"/>
      </w:tblGrid>
      <w:tr w:rsidR="00205F87" w:rsidRPr="00AE312C" w:rsidTr="00EA1BDC">
        <w:tc>
          <w:tcPr>
            <w:tcW w:w="9212" w:type="dxa"/>
            <w:gridSpan w:val="2"/>
          </w:tcPr>
          <w:p w:rsidR="00205F87" w:rsidRPr="00AE312C" w:rsidRDefault="00205F87" w:rsidP="00205F87">
            <w:pPr>
              <w:jc w:val="center"/>
              <w:rPr>
                <w:rFonts w:ascii="Times New Roman" w:hAnsi="Times New Roman" w:cs="Times New Roman"/>
                <w:b/>
                <w:sz w:val="24"/>
                <w:szCs w:val="24"/>
              </w:rPr>
            </w:pPr>
            <w:r w:rsidRPr="00AE312C">
              <w:rPr>
                <w:rFonts w:ascii="Times New Roman" w:hAnsi="Times New Roman" w:cs="Times New Roman"/>
                <w:b/>
                <w:sz w:val="24"/>
                <w:szCs w:val="24"/>
              </w:rPr>
              <w:t>PLAN WSPARCIA</w:t>
            </w:r>
          </w:p>
        </w:tc>
      </w:tr>
      <w:tr w:rsidR="00205F87" w:rsidTr="00AE312C">
        <w:tc>
          <w:tcPr>
            <w:tcW w:w="2943"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Imię i nazwisko małoletniego</w:t>
            </w:r>
          </w:p>
        </w:tc>
        <w:tc>
          <w:tcPr>
            <w:tcW w:w="6269" w:type="dxa"/>
          </w:tcPr>
          <w:p w:rsidR="00205F87" w:rsidRDefault="00205F87" w:rsidP="00205F87">
            <w:pPr>
              <w:jc w:val="center"/>
              <w:rPr>
                <w:rFonts w:ascii="Times New Roman" w:hAnsi="Times New Roman" w:cs="Times New Roman"/>
                <w:sz w:val="24"/>
                <w:szCs w:val="24"/>
              </w:rPr>
            </w:pPr>
          </w:p>
        </w:tc>
      </w:tr>
      <w:tr w:rsidR="00205F87" w:rsidTr="00AE312C">
        <w:tc>
          <w:tcPr>
            <w:tcW w:w="2943"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Przyczyna opracowania Planu wsparcia</w:t>
            </w:r>
          </w:p>
        </w:tc>
        <w:tc>
          <w:tcPr>
            <w:tcW w:w="6269" w:type="dxa"/>
          </w:tcPr>
          <w:p w:rsidR="00205F87" w:rsidRDefault="00205F87" w:rsidP="00205F87">
            <w:pPr>
              <w:jc w:val="center"/>
              <w:rPr>
                <w:rFonts w:ascii="Times New Roman" w:hAnsi="Times New Roman" w:cs="Times New Roman"/>
                <w:sz w:val="24"/>
                <w:szCs w:val="24"/>
              </w:rPr>
            </w:pPr>
          </w:p>
        </w:tc>
      </w:tr>
      <w:tr w:rsidR="00205F87" w:rsidTr="00AE312C">
        <w:tc>
          <w:tcPr>
            <w:tcW w:w="2943"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Imiona i nazwiska osób sporządzających Plan wsparcia</w:t>
            </w:r>
          </w:p>
        </w:tc>
        <w:tc>
          <w:tcPr>
            <w:tcW w:w="6269" w:type="dxa"/>
          </w:tcPr>
          <w:p w:rsidR="00205F87" w:rsidRDefault="00205F87" w:rsidP="00205F87">
            <w:pPr>
              <w:jc w:val="center"/>
              <w:rPr>
                <w:rFonts w:ascii="Times New Roman" w:hAnsi="Times New Roman" w:cs="Times New Roman"/>
                <w:sz w:val="24"/>
                <w:szCs w:val="24"/>
              </w:rPr>
            </w:pPr>
          </w:p>
        </w:tc>
      </w:tr>
      <w:tr w:rsidR="00205F87" w:rsidTr="00AE312C">
        <w:tc>
          <w:tcPr>
            <w:tcW w:w="2943" w:type="dxa"/>
          </w:tcPr>
          <w:p w:rsidR="00205F87" w:rsidRDefault="00205F87" w:rsidP="00205F87">
            <w:pPr>
              <w:rPr>
                <w:rFonts w:ascii="Times New Roman" w:hAnsi="Times New Roman" w:cs="Times New Roman"/>
                <w:sz w:val="24"/>
                <w:szCs w:val="24"/>
              </w:rPr>
            </w:pPr>
            <w:r w:rsidRPr="00D123CB">
              <w:rPr>
                <w:rFonts w:ascii="Times New Roman" w:hAnsi="Times New Roman" w:cs="Times New Roman"/>
                <w:sz w:val="24"/>
                <w:szCs w:val="24"/>
              </w:rPr>
              <w:t>Data sporządzenia Planu wsparcia</w:t>
            </w:r>
          </w:p>
        </w:tc>
        <w:tc>
          <w:tcPr>
            <w:tcW w:w="6269" w:type="dxa"/>
          </w:tcPr>
          <w:p w:rsidR="00205F87" w:rsidRDefault="00205F87" w:rsidP="00205F87">
            <w:pPr>
              <w:jc w:val="center"/>
              <w:rPr>
                <w:rFonts w:ascii="Times New Roman" w:hAnsi="Times New Roman" w:cs="Times New Roman"/>
                <w:sz w:val="24"/>
                <w:szCs w:val="24"/>
              </w:rPr>
            </w:pPr>
          </w:p>
        </w:tc>
      </w:tr>
      <w:tr w:rsidR="00205F87" w:rsidTr="00F331BF">
        <w:tc>
          <w:tcPr>
            <w:tcW w:w="9212" w:type="dxa"/>
            <w:gridSpan w:val="2"/>
          </w:tcPr>
          <w:p w:rsidR="00205F87" w:rsidRDefault="00205F87" w:rsidP="00205F87">
            <w:pPr>
              <w:jc w:val="center"/>
              <w:rPr>
                <w:rFonts w:ascii="Times New Roman" w:hAnsi="Times New Roman" w:cs="Times New Roman"/>
                <w:sz w:val="24"/>
                <w:szCs w:val="24"/>
              </w:rPr>
            </w:pPr>
            <w:r w:rsidRPr="00D123CB">
              <w:rPr>
                <w:rFonts w:ascii="Times New Roman" w:hAnsi="Times New Roman" w:cs="Times New Roman"/>
                <w:sz w:val="24"/>
                <w:szCs w:val="24"/>
              </w:rPr>
              <w:t>Opis sytuacji małoletniego po ujawnieniu krzywdzenia</w:t>
            </w:r>
          </w:p>
        </w:tc>
      </w:tr>
      <w:tr w:rsidR="00AE312C" w:rsidTr="00543E64">
        <w:tc>
          <w:tcPr>
            <w:tcW w:w="9212" w:type="dxa"/>
            <w:gridSpan w:val="2"/>
          </w:tcPr>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tc>
      </w:tr>
      <w:tr w:rsidR="00AE312C" w:rsidTr="00FD01BB">
        <w:tc>
          <w:tcPr>
            <w:tcW w:w="9212" w:type="dxa"/>
            <w:gridSpan w:val="2"/>
          </w:tcPr>
          <w:p w:rsidR="00AE312C" w:rsidRDefault="00AE312C" w:rsidP="00205F87">
            <w:pPr>
              <w:jc w:val="center"/>
              <w:rPr>
                <w:rFonts w:ascii="Times New Roman" w:hAnsi="Times New Roman" w:cs="Times New Roman"/>
                <w:sz w:val="24"/>
                <w:szCs w:val="24"/>
              </w:rPr>
            </w:pPr>
            <w:r w:rsidRPr="00D123CB">
              <w:rPr>
                <w:rFonts w:ascii="Times New Roman" w:hAnsi="Times New Roman" w:cs="Times New Roman"/>
                <w:sz w:val="24"/>
                <w:szCs w:val="24"/>
              </w:rPr>
              <w:t>Cel wsparcia małoletniego</w:t>
            </w:r>
          </w:p>
        </w:tc>
      </w:tr>
      <w:tr w:rsidR="00AE312C" w:rsidTr="00565CFC">
        <w:tc>
          <w:tcPr>
            <w:tcW w:w="9212" w:type="dxa"/>
            <w:gridSpan w:val="2"/>
          </w:tcPr>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tc>
      </w:tr>
      <w:tr w:rsidR="00AE312C" w:rsidTr="00010D71">
        <w:tc>
          <w:tcPr>
            <w:tcW w:w="9212" w:type="dxa"/>
            <w:gridSpan w:val="2"/>
          </w:tcPr>
          <w:p w:rsidR="00AE312C" w:rsidRDefault="00AE312C" w:rsidP="00AE312C">
            <w:pPr>
              <w:jc w:val="center"/>
            </w:pPr>
            <w:r w:rsidRPr="00982C89">
              <w:rPr>
                <w:rFonts w:ascii="Times New Roman" w:hAnsi="Times New Roman" w:cs="Times New Roman"/>
                <w:sz w:val="24"/>
                <w:szCs w:val="24"/>
              </w:rPr>
              <w:t>Opis wsparcia udzielanego małoletniemu</w:t>
            </w:r>
          </w:p>
        </w:tc>
      </w:tr>
      <w:tr w:rsidR="00AE312C" w:rsidTr="004275A5">
        <w:tc>
          <w:tcPr>
            <w:tcW w:w="9212" w:type="dxa"/>
            <w:gridSpan w:val="2"/>
          </w:tcPr>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tc>
      </w:tr>
    </w:tbl>
    <w:p w:rsidR="00AE312C" w:rsidRDefault="00AE312C" w:rsidP="00205F87">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05F87" w:rsidRDefault="00AE312C" w:rsidP="00205F87">
      <w:pPr>
        <w:jc w:val="center"/>
        <w:rPr>
          <w:rFonts w:ascii="Times New Roman" w:hAnsi="Times New Roman" w:cs="Times New Roman"/>
          <w:sz w:val="24"/>
          <w:szCs w:val="24"/>
        </w:rPr>
      </w:pPr>
      <w:r>
        <w:rPr>
          <w:rFonts w:ascii="Times New Roman" w:hAnsi="Times New Roman" w:cs="Times New Roman"/>
          <w:sz w:val="24"/>
          <w:szCs w:val="24"/>
        </w:rPr>
        <w:t xml:space="preserve">                                                                        </w:t>
      </w:r>
      <w:r w:rsidRPr="00D123CB">
        <w:rPr>
          <w:rFonts w:ascii="Times New Roman" w:hAnsi="Times New Roman" w:cs="Times New Roman"/>
          <w:sz w:val="24"/>
          <w:szCs w:val="24"/>
        </w:rPr>
        <w:t>Podpis osób sporządzających Plan wsparcia:</w:t>
      </w:r>
    </w:p>
    <w:p w:rsidR="00205F87" w:rsidRDefault="00AE312C" w:rsidP="00205F87">
      <w:pPr>
        <w:jc w:val="center"/>
        <w:rPr>
          <w:rFonts w:ascii="Times New Roman" w:hAnsi="Times New Roman" w:cs="Times New Roman"/>
          <w:sz w:val="24"/>
          <w:szCs w:val="24"/>
        </w:rPr>
      </w:pPr>
      <w:r>
        <w:rPr>
          <w:rFonts w:ascii="Times New Roman" w:hAnsi="Times New Roman" w:cs="Times New Roman"/>
          <w:sz w:val="24"/>
          <w:szCs w:val="24"/>
        </w:rPr>
        <w:t xml:space="preserve">                                                                      </w:t>
      </w:r>
      <w:r w:rsidRPr="00D123CB">
        <w:rPr>
          <w:rFonts w:ascii="Times New Roman" w:hAnsi="Times New Roman" w:cs="Times New Roman"/>
          <w:sz w:val="24"/>
          <w:szCs w:val="24"/>
        </w:rPr>
        <w:t>……………………………………..</w:t>
      </w:r>
    </w:p>
    <w:p w:rsidR="00205F87" w:rsidRDefault="00205F87" w:rsidP="00205F87">
      <w:pPr>
        <w:jc w:val="center"/>
        <w:rPr>
          <w:rFonts w:ascii="Times New Roman" w:hAnsi="Times New Roman" w:cs="Times New Roman"/>
          <w:sz w:val="24"/>
          <w:szCs w:val="24"/>
        </w:rPr>
      </w:pPr>
    </w:p>
    <w:p w:rsidR="00205F87" w:rsidRDefault="00205F87"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AE312C" w:rsidP="00205F87">
      <w:pPr>
        <w:jc w:val="center"/>
        <w:rPr>
          <w:rFonts w:ascii="Times New Roman" w:hAnsi="Times New Roman" w:cs="Times New Roman"/>
          <w:sz w:val="24"/>
          <w:szCs w:val="24"/>
        </w:rPr>
      </w:pPr>
    </w:p>
    <w:p w:rsidR="00AE312C" w:rsidRDefault="00D123CB" w:rsidP="00AE312C">
      <w:pPr>
        <w:jc w:val="right"/>
        <w:rPr>
          <w:rFonts w:ascii="Times New Roman" w:hAnsi="Times New Roman" w:cs="Times New Roman"/>
          <w:sz w:val="24"/>
          <w:szCs w:val="24"/>
        </w:rPr>
      </w:pPr>
      <w:r w:rsidRPr="00D123CB">
        <w:rPr>
          <w:rFonts w:ascii="Times New Roman" w:hAnsi="Times New Roman" w:cs="Times New Roman"/>
          <w:sz w:val="24"/>
          <w:szCs w:val="24"/>
        </w:rPr>
        <w:lastRenderedPageBreak/>
        <w:t xml:space="preserve"> Załącznik nr 3 </w:t>
      </w:r>
    </w:p>
    <w:p w:rsidR="00AE312C" w:rsidRPr="00AE312C" w:rsidRDefault="00D123CB" w:rsidP="00AE312C">
      <w:pPr>
        <w:jc w:val="center"/>
        <w:rPr>
          <w:rFonts w:ascii="Times New Roman" w:hAnsi="Times New Roman" w:cs="Times New Roman"/>
          <w:b/>
          <w:sz w:val="24"/>
          <w:szCs w:val="24"/>
        </w:rPr>
      </w:pPr>
      <w:r w:rsidRPr="00AE312C">
        <w:rPr>
          <w:rFonts w:ascii="Times New Roman" w:hAnsi="Times New Roman" w:cs="Times New Roman"/>
          <w:b/>
          <w:sz w:val="24"/>
          <w:szCs w:val="24"/>
        </w:rPr>
        <w:t>Lista osób odpowiedzialnych</w:t>
      </w:r>
    </w:p>
    <w:tbl>
      <w:tblPr>
        <w:tblStyle w:val="Tabela-Siatka"/>
        <w:tblW w:w="0" w:type="auto"/>
        <w:tblLook w:val="04A0"/>
      </w:tblPr>
      <w:tblGrid>
        <w:gridCol w:w="675"/>
        <w:gridCol w:w="3931"/>
        <w:gridCol w:w="2303"/>
        <w:gridCol w:w="2303"/>
      </w:tblGrid>
      <w:tr w:rsidR="00AE312C" w:rsidRPr="00AE312C" w:rsidTr="00AE312C">
        <w:tc>
          <w:tcPr>
            <w:tcW w:w="675" w:type="dxa"/>
          </w:tcPr>
          <w:p w:rsidR="00AE312C" w:rsidRPr="00AE312C" w:rsidRDefault="00AE312C" w:rsidP="00205F87">
            <w:pPr>
              <w:rPr>
                <w:rFonts w:ascii="Times New Roman" w:hAnsi="Times New Roman" w:cs="Times New Roman"/>
                <w:b/>
                <w:sz w:val="24"/>
                <w:szCs w:val="24"/>
              </w:rPr>
            </w:pPr>
            <w:proofErr w:type="spellStart"/>
            <w:r w:rsidRPr="00AE312C">
              <w:rPr>
                <w:rFonts w:ascii="Times New Roman" w:hAnsi="Times New Roman" w:cs="Times New Roman"/>
                <w:b/>
                <w:sz w:val="24"/>
                <w:szCs w:val="24"/>
              </w:rPr>
              <w:t>L.p</w:t>
            </w:r>
            <w:proofErr w:type="spellEnd"/>
            <w:r w:rsidRPr="00AE312C">
              <w:rPr>
                <w:rFonts w:ascii="Times New Roman" w:hAnsi="Times New Roman" w:cs="Times New Roman"/>
                <w:b/>
                <w:sz w:val="24"/>
                <w:szCs w:val="24"/>
              </w:rPr>
              <w:t xml:space="preserve"> .</w:t>
            </w:r>
          </w:p>
        </w:tc>
        <w:tc>
          <w:tcPr>
            <w:tcW w:w="3931" w:type="dxa"/>
          </w:tcPr>
          <w:p w:rsidR="00AE312C" w:rsidRPr="00AE312C" w:rsidRDefault="00AE312C" w:rsidP="00205F87">
            <w:pPr>
              <w:rPr>
                <w:rFonts w:ascii="Times New Roman" w:hAnsi="Times New Roman" w:cs="Times New Roman"/>
                <w:b/>
                <w:sz w:val="24"/>
                <w:szCs w:val="24"/>
              </w:rPr>
            </w:pPr>
            <w:r w:rsidRPr="00AE312C">
              <w:rPr>
                <w:rFonts w:ascii="Times New Roman" w:hAnsi="Times New Roman" w:cs="Times New Roman"/>
                <w:b/>
                <w:sz w:val="24"/>
                <w:szCs w:val="24"/>
              </w:rPr>
              <w:t>Obowiązki</w:t>
            </w:r>
          </w:p>
        </w:tc>
        <w:tc>
          <w:tcPr>
            <w:tcW w:w="2303" w:type="dxa"/>
          </w:tcPr>
          <w:p w:rsidR="00AE312C" w:rsidRPr="00AE312C" w:rsidRDefault="00AE312C" w:rsidP="00205F87">
            <w:pPr>
              <w:rPr>
                <w:rFonts w:ascii="Times New Roman" w:hAnsi="Times New Roman" w:cs="Times New Roman"/>
                <w:b/>
                <w:sz w:val="24"/>
                <w:szCs w:val="24"/>
              </w:rPr>
            </w:pPr>
            <w:r w:rsidRPr="00AE312C">
              <w:rPr>
                <w:rFonts w:ascii="Times New Roman" w:hAnsi="Times New Roman" w:cs="Times New Roman"/>
                <w:b/>
                <w:sz w:val="24"/>
                <w:szCs w:val="24"/>
              </w:rPr>
              <w:t>Imię i nazwisko</w:t>
            </w:r>
          </w:p>
        </w:tc>
        <w:tc>
          <w:tcPr>
            <w:tcW w:w="2303" w:type="dxa"/>
          </w:tcPr>
          <w:p w:rsidR="00AE312C" w:rsidRPr="00AE312C" w:rsidRDefault="00AE312C" w:rsidP="00205F87">
            <w:pPr>
              <w:rPr>
                <w:rFonts w:ascii="Times New Roman" w:hAnsi="Times New Roman" w:cs="Times New Roman"/>
                <w:b/>
                <w:sz w:val="24"/>
                <w:szCs w:val="24"/>
              </w:rPr>
            </w:pPr>
            <w:r w:rsidRPr="00AE312C">
              <w:rPr>
                <w:rFonts w:ascii="Times New Roman" w:hAnsi="Times New Roman" w:cs="Times New Roman"/>
                <w:b/>
                <w:sz w:val="24"/>
                <w:szCs w:val="24"/>
              </w:rPr>
              <w:t>Dane kontaktowe</w:t>
            </w:r>
          </w:p>
        </w:tc>
      </w:tr>
      <w:tr w:rsidR="00AE312C" w:rsidTr="00AE312C">
        <w:tc>
          <w:tcPr>
            <w:tcW w:w="675"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1.</w:t>
            </w:r>
          </w:p>
        </w:tc>
        <w:tc>
          <w:tcPr>
            <w:tcW w:w="3931" w:type="dxa"/>
          </w:tcPr>
          <w:p w:rsidR="00AE312C" w:rsidRDefault="00AE312C" w:rsidP="00205F87">
            <w:pPr>
              <w:rPr>
                <w:rFonts w:ascii="Times New Roman" w:hAnsi="Times New Roman" w:cs="Times New Roman"/>
                <w:sz w:val="24"/>
                <w:szCs w:val="24"/>
              </w:rPr>
            </w:pPr>
            <w:r w:rsidRPr="00D123CB">
              <w:rPr>
                <w:rFonts w:ascii="Times New Roman" w:hAnsi="Times New Roman" w:cs="Times New Roman"/>
                <w:sz w:val="24"/>
                <w:szCs w:val="24"/>
              </w:rPr>
              <w:t>Przygotowanie pracowników do stosowania standardów ochrony małoletnich i monitorowanie przestrzegania standardów ochrony małoletnich</w:t>
            </w:r>
          </w:p>
        </w:tc>
        <w:tc>
          <w:tcPr>
            <w:tcW w:w="2303"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Karolina Górecka</w:t>
            </w:r>
          </w:p>
        </w:tc>
        <w:tc>
          <w:tcPr>
            <w:tcW w:w="2303" w:type="dxa"/>
          </w:tcPr>
          <w:p w:rsidR="00AE312C" w:rsidRDefault="00AE312C" w:rsidP="00AE312C">
            <w:pPr>
              <w:jc w:val="center"/>
              <w:rPr>
                <w:rFonts w:ascii="Times New Roman" w:hAnsi="Times New Roman" w:cs="Times New Roman"/>
                <w:sz w:val="24"/>
                <w:szCs w:val="24"/>
              </w:rPr>
            </w:pPr>
            <w:r>
              <w:rPr>
                <w:rFonts w:ascii="Times New Roman" w:hAnsi="Times New Roman" w:cs="Times New Roman"/>
                <w:sz w:val="24"/>
                <w:szCs w:val="24"/>
              </w:rPr>
              <w:t>693-413-938</w:t>
            </w:r>
          </w:p>
        </w:tc>
      </w:tr>
      <w:tr w:rsidR="00AE312C" w:rsidTr="00AE312C">
        <w:tc>
          <w:tcPr>
            <w:tcW w:w="675"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2.</w:t>
            </w:r>
          </w:p>
        </w:tc>
        <w:tc>
          <w:tcPr>
            <w:tcW w:w="3931" w:type="dxa"/>
          </w:tcPr>
          <w:p w:rsidR="00AE312C" w:rsidRDefault="00AE312C" w:rsidP="00205F87">
            <w:pPr>
              <w:rPr>
                <w:rFonts w:ascii="Times New Roman" w:hAnsi="Times New Roman" w:cs="Times New Roman"/>
                <w:sz w:val="24"/>
                <w:szCs w:val="24"/>
              </w:rPr>
            </w:pPr>
            <w:r w:rsidRPr="00D123CB">
              <w:rPr>
                <w:rFonts w:ascii="Times New Roman" w:hAnsi="Times New Roman" w:cs="Times New Roman"/>
                <w:sz w:val="24"/>
                <w:szCs w:val="24"/>
              </w:rPr>
              <w:t>Przyjmowanie zgłoszeń</w:t>
            </w:r>
          </w:p>
          <w:p w:rsidR="00AE312C" w:rsidRDefault="00AE312C" w:rsidP="00205F87">
            <w:pPr>
              <w:rPr>
                <w:rFonts w:ascii="Times New Roman" w:hAnsi="Times New Roman" w:cs="Times New Roman"/>
                <w:sz w:val="24"/>
                <w:szCs w:val="24"/>
              </w:rPr>
            </w:pPr>
          </w:p>
          <w:p w:rsidR="00AE312C" w:rsidRDefault="00AE312C" w:rsidP="00205F87">
            <w:pPr>
              <w:rPr>
                <w:rFonts w:ascii="Times New Roman" w:hAnsi="Times New Roman" w:cs="Times New Roman"/>
                <w:sz w:val="24"/>
                <w:szCs w:val="24"/>
              </w:rPr>
            </w:pPr>
          </w:p>
        </w:tc>
        <w:tc>
          <w:tcPr>
            <w:tcW w:w="2303"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Karolina Górecka</w:t>
            </w:r>
          </w:p>
        </w:tc>
        <w:tc>
          <w:tcPr>
            <w:tcW w:w="2303" w:type="dxa"/>
          </w:tcPr>
          <w:p w:rsidR="00AE312C" w:rsidRDefault="00AE312C" w:rsidP="00AE312C">
            <w:pPr>
              <w:jc w:val="center"/>
              <w:rPr>
                <w:rFonts w:ascii="Times New Roman" w:hAnsi="Times New Roman" w:cs="Times New Roman"/>
                <w:sz w:val="24"/>
                <w:szCs w:val="24"/>
              </w:rPr>
            </w:pPr>
            <w:r>
              <w:rPr>
                <w:rFonts w:ascii="Times New Roman" w:hAnsi="Times New Roman" w:cs="Times New Roman"/>
                <w:sz w:val="24"/>
                <w:szCs w:val="24"/>
              </w:rPr>
              <w:t>693-413-938</w:t>
            </w:r>
          </w:p>
        </w:tc>
      </w:tr>
      <w:tr w:rsidR="00AE312C" w:rsidTr="00AE312C">
        <w:tc>
          <w:tcPr>
            <w:tcW w:w="675"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3.</w:t>
            </w:r>
          </w:p>
        </w:tc>
        <w:tc>
          <w:tcPr>
            <w:tcW w:w="3931" w:type="dxa"/>
          </w:tcPr>
          <w:p w:rsidR="00AE312C" w:rsidRDefault="00AE312C" w:rsidP="00205F87">
            <w:pPr>
              <w:rPr>
                <w:rFonts w:ascii="Times New Roman" w:hAnsi="Times New Roman" w:cs="Times New Roman"/>
                <w:sz w:val="24"/>
                <w:szCs w:val="24"/>
              </w:rPr>
            </w:pPr>
            <w:r w:rsidRPr="00D123CB">
              <w:rPr>
                <w:rFonts w:ascii="Times New Roman" w:hAnsi="Times New Roman" w:cs="Times New Roman"/>
                <w:sz w:val="24"/>
                <w:szCs w:val="24"/>
              </w:rPr>
              <w:t>Prowadzenie interwencji</w:t>
            </w:r>
          </w:p>
          <w:p w:rsidR="00AE312C" w:rsidRDefault="00AE312C" w:rsidP="00205F87">
            <w:pPr>
              <w:rPr>
                <w:rFonts w:ascii="Times New Roman" w:hAnsi="Times New Roman" w:cs="Times New Roman"/>
                <w:sz w:val="24"/>
                <w:szCs w:val="24"/>
              </w:rPr>
            </w:pPr>
          </w:p>
          <w:p w:rsidR="00AE312C" w:rsidRDefault="00AE312C" w:rsidP="00205F87">
            <w:pPr>
              <w:rPr>
                <w:rFonts w:ascii="Times New Roman" w:hAnsi="Times New Roman" w:cs="Times New Roman"/>
                <w:sz w:val="24"/>
                <w:szCs w:val="24"/>
              </w:rPr>
            </w:pPr>
          </w:p>
        </w:tc>
        <w:tc>
          <w:tcPr>
            <w:tcW w:w="2303"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Karolina Górecka</w:t>
            </w:r>
          </w:p>
        </w:tc>
        <w:tc>
          <w:tcPr>
            <w:tcW w:w="2303" w:type="dxa"/>
          </w:tcPr>
          <w:p w:rsidR="00AE312C" w:rsidRDefault="00AE312C" w:rsidP="00AE312C">
            <w:pPr>
              <w:jc w:val="center"/>
              <w:rPr>
                <w:rFonts w:ascii="Times New Roman" w:hAnsi="Times New Roman" w:cs="Times New Roman"/>
                <w:sz w:val="24"/>
                <w:szCs w:val="24"/>
              </w:rPr>
            </w:pPr>
            <w:r>
              <w:rPr>
                <w:rFonts w:ascii="Times New Roman" w:hAnsi="Times New Roman" w:cs="Times New Roman"/>
                <w:sz w:val="24"/>
                <w:szCs w:val="24"/>
              </w:rPr>
              <w:t>693-413-938</w:t>
            </w:r>
          </w:p>
        </w:tc>
      </w:tr>
      <w:tr w:rsidR="00AE312C" w:rsidTr="00AE312C">
        <w:tc>
          <w:tcPr>
            <w:tcW w:w="675"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4.</w:t>
            </w:r>
          </w:p>
        </w:tc>
        <w:tc>
          <w:tcPr>
            <w:tcW w:w="3931" w:type="dxa"/>
          </w:tcPr>
          <w:p w:rsidR="00AE312C" w:rsidRDefault="00AE312C" w:rsidP="00205F87">
            <w:pPr>
              <w:rPr>
                <w:rFonts w:ascii="Times New Roman" w:hAnsi="Times New Roman" w:cs="Times New Roman"/>
                <w:sz w:val="24"/>
                <w:szCs w:val="24"/>
              </w:rPr>
            </w:pPr>
            <w:r w:rsidRPr="00D123CB">
              <w:rPr>
                <w:rFonts w:ascii="Times New Roman" w:hAnsi="Times New Roman" w:cs="Times New Roman"/>
                <w:sz w:val="24"/>
                <w:szCs w:val="24"/>
              </w:rPr>
              <w:t>Zapewnienie bezpiecznego korzystania z Internetu</w:t>
            </w:r>
          </w:p>
          <w:p w:rsidR="00AE312C" w:rsidRDefault="00AE312C" w:rsidP="00205F87">
            <w:pPr>
              <w:rPr>
                <w:rFonts w:ascii="Times New Roman" w:hAnsi="Times New Roman" w:cs="Times New Roman"/>
                <w:sz w:val="24"/>
                <w:szCs w:val="24"/>
              </w:rPr>
            </w:pPr>
          </w:p>
        </w:tc>
        <w:tc>
          <w:tcPr>
            <w:tcW w:w="2303"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Karolina Górecka</w:t>
            </w:r>
          </w:p>
        </w:tc>
        <w:tc>
          <w:tcPr>
            <w:tcW w:w="2303" w:type="dxa"/>
          </w:tcPr>
          <w:p w:rsidR="00AE312C" w:rsidRDefault="00AE312C" w:rsidP="00AE312C">
            <w:pPr>
              <w:jc w:val="center"/>
              <w:rPr>
                <w:rFonts w:ascii="Times New Roman" w:hAnsi="Times New Roman" w:cs="Times New Roman"/>
                <w:sz w:val="24"/>
                <w:szCs w:val="24"/>
              </w:rPr>
            </w:pPr>
            <w:r>
              <w:rPr>
                <w:rFonts w:ascii="Times New Roman" w:hAnsi="Times New Roman" w:cs="Times New Roman"/>
                <w:sz w:val="24"/>
                <w:szCs w:val="24"/>
              </w:rPr>
              <w:t>693-413-938</w:t>
            </w:r>
          </w:p>
        </w:tc>
      </w:tr>
      <w:tr w:rsidR="00AE312C" w:rsidTr="00AE312C">
        <w:tc>
          <w:tcPr>
            <w:tcW w:w="675"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5.</w:t>
            </w:r>
          </w:p>
        </w:tc>
        <w:tc>
          <w:tcPr>
            <w:tcW w:w="3931" w:type="dxa"/>
          </w:tcPr>
          <w:p w:rsidR="00AE312C" w:rsidRDefault="00AE312C" w:rsidP="00205F87">
            <w:pPr>
              <w:rPr>
                <w:rFonts w:ascii="Times New Roman" w:hAnsi="Times New Roman" w:cs="Times New Roman"/>
                <w:sz w:val="24"/>
                <w:szCs w:val="24"/>
              </w:rPr>
            </w:pPr>
            <w:r w:rsidRPr="00D123CB">
              <w:rPr>
                <w:rFonts w:ascii="Times New Roman" w:hAnsi="Times New Roman" w:cs="Times New Roman"/>
                <w:sz w:val="24"/>
                <w:szCs w:val="24"/>
              </w:rPr>
              <w:t>Udzielanie wsparcia małoletniemu</w:t>
            </w:r>
          </w:p>
          <w:p w:rsidR="00AE312C" w:rsidRDefault="00AE312C" w:rsidP="00205F87">
            <w:pPr>
              <w:rPr>
                <w:rFonts w:ascii="Times New Roman" w:hAnsi="Times New Roman" w:cs="Times New Roman"/>
                <w:sz w:val="24"/>
                <w:szCs w:val="24"/>
              </w:rPr>
            </w:pPr>
          </w:p>
          <w:p w:rsidR="00AE312C" w:rsidRDefault="00AE312C" w:rsidP="00205F87">
            <w:pPr>
              <w:rPr>
                <w:rFonts w:ascii="Times New Roman" w:hAnsi="Times New Roman" w:cs="Times New Roman"/>
                <w:sz w:val="24"/>
                <w:szCs w:val="24"/>
              </w:rPr>
            </w:pPr>
          </w:p>
        </w:tc>
        <w:tc>
          <w:tcPr>
            <w:tcW w:w="2303" w:type="dxa"/>
          </w:tcPr>
          <w:p w:rsidR="00AE312C" w:rsidRDefault="00AE312C" w:rsidP="00205F87">
            <w:pPr>
              <w:rPr>
                <w:rFonts w:ascii="Times New Roman" w:hAnsi="Times New Roman" w:cs="Times New Roman"/>
                <w:sz w:val="24"/>
                <w:szCs w:val="24"/>
              </w:rPr>
            </w:pPr>
            <w:r>
              <w:rPr>
                <w:rFonts w:ascii="Times New Roman" w:hAnsi="Times New Roman" w:cs="Times New Roman"/>
                <w:sz w:val="24"/>
                <w:szCs w:val="24"/>
              </w:rPr>
              <w:t>Karolina Górecka</w:t>
            </w:r>
          </w:p>
        </w:tc>
        <w:tc>
          <w:tcPr>
            <w:tcW w:w="2303" w:type="dxa"/>
          </w:tcPr>
          <w:p w:rsidR="00AE312C" w:rsidRDefault="00AE312C" w:rsidP="00AE312C">
            <w:pPr>
              <w:jc w:val="center"/>
              <w:rPr>
                <w:rFonts w:ascii="Times New Roman" w:hAnsi="Times New Roman" w:cs="Times New Roman"/>
                <w:sz w:val="24"/>
                <w:szCs w:val="24"/>
              </w:rPr>
            </w:pPr>
            <w:r>
              <w:rPr>
                <w:rFonts w:ascii="Times New Roman" w:hAnsi="Times New Roman" w:cs="Times New Roman"/>
                <w:sz w:val="24"/>
                <w:szCs w:val="24"/>
              </w:rPr>
              <w:t>693-413-938</w:t>
            </w:r>
          </w:p>
        </w:tc>
      </w:tr>
    </w:tbl>
    <w:p w:rsidR="00AE312C" w:rsidRDefault="00AE312C" w:rsidP="00205F87">
      <w:pPr>
        <w:rPr>
          <w:rFonts w:ascii="Times New Roman" w:hAnsi="Times New Roman" w:cs="Times New Roman"/>
          <w:sz w:val="24"/>
          <w:szCs w:val="24"/>
        </w:rPr>
      </w:pPr>
    </w:p>
    <w:p w:rsidR="00AE312C" w:rsidRDefault="00AE312C" w:rsidP="00205F87">
      <w:pPr>
        <w:rPr>
          <w:rFonts w:ascii="Times New Roman" w:hAnsi="Times New Roman" w:cs="Times New Roman"/>
          <w:sz w:val="24"/>
          <w:szCs w:val="24"/>
        </w:rPr>
      </w:pPr>
    </w:p>
    <w:p w:rsidR="00D123CB" w:rsidRPr="00D123CB" w:rsidRDefault="00D123CB" w:rsidP="00205F87">
      <w:pPr>
        <w:rPr>
          <w:rFonts w:ascii="Times New Roman" w:hAnsi="Times New Roman" w:cs="Times New Roman"/>
          <w:sz w:val="24"/>
          <w:szCs w:val="24"/>
        </w:rPr>
      </w:pPr>
    </w:p>
    <w:sectPr w:rsidR="00D123CB" w:rsidRPr="00D123CB" w:rsidSect="00FF4F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123CB"/>
    <w:rsid w:val="00205F87"/>
    <w:rsid w:val="00895658"/>
    <w:rsid w:val="00AE312C"/>
    <w:rsid w:val="00B82BB1"/>
    <w:rsid w:val="00C60675"/>
    <w:rsid w:val="00D123CB"/>
    <w:rsid w:val="00FF4F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4FB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95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1603</TotalTime>
  <Pages>18</Pages>
  <Words>5121</Words>
  <Characters>30731</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szefowa</dc:creator>
  <cp:lastModifiedBy>szefowa</cp:lastModifiedBy>
  <cp:revision>1</cp:revision>
  <dcterms:created xsi:type="dcterms:W3CDTF">2025-06-27T04:27:00Z</dcterms:created>
  <dcterms:modified xsi:type="dcterms:W3CDTF">2025-06-28T19:51:00Z</dcterms:modified>
</cp:coreProperties>
</file>